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Arial" w:h-ansi="Arial" w:cs="Arial"/>
          <w:sz w:val="24"/>
          <w:sz-cs w:val="24"/>
          <w:b/>
          <w:u w:val="single"/>
        </w:rPr>
        <w:t xml:space="preserve">Parent council meeting Monday 20.01.2014</w:t>
      </w:r>
    </w:p>
    <w:p>
      <w:pPr/>
      <w:r>
        <w:rPr>
          <w:rFonts w:ascii="Arial" w:h-ansi="Arial" w:cs="Arial"/>
          <w:sz w:val="24"/>
          <w:sz-cs w:val="24"/>
          <w:b/>
          <w:u w:val="single"/>
        </w:rPr>
        <w:t xml:space="preserve"/>
      </w:r>
    </w:p>
    <w:p>
      <w:pPr/>
      <w:r>
        <w:rPr>
          <w:rFonts w:ascii="Arial" w:h-ansi="Arial" w:cs="Arial"/>
          <w:sz w:val="24"/>
          <w:sz-cs w:val="24"/>
          <w:b/>
          <w:u w:val="single"/>
        </w:rPr>
        <w:t xml:space="preserve"/>
      </w:r>
    </w:p>
    <w:p>
      <w:pPr/>
      <w:r>
        <w:rPr>
          <w:rFonts w:ascii="Arial" w:h-ansi="Arial" w:cs="Arial"/>
          <w:sz w:val="24"/>
          <w:sz-cs w:val="24"/>
          <w:b/>
          <w:u w:val="single"/>
        </w:rPr>
        <w:t xml:space="preserve"/>
      </w:r>
    </w:p>
    <w:p>
      <w:pPr/>
      <w:r>
        <w:rPr>
          <w:rFonts w:ascii="Arial" w:h-ansi="Arial" w:cs="Arial"/>
          <w:sz w:val="24"/>
          <w:sz-cs w:val="24"/>
          <w:b/>
        </w:rPr>
        <w:t xml:space="preserve">Present:</w:t>
      </w:r>
    </w:p>
    <w:p>
      <w:pPr/>
      <w:r>
        <w:rPr>
          <w:rFonts w:ascii="Arial" w:h-ansi="Arial" w:cs="Arial"/>
          <w:sz w:val="24"/>
          <w:sz-cs w:val="24"/>
        </w:rPr>
        <w:t xml:space="preserve">Elspeth McIntyre, Liz Mahindru, Amparo Ruiz-Prado, Fiona Hunter,  Jackie Clark, Melanie Unkles, Claire House,</w:t>
      </w:r>
      <w:r>
        <w:rPr>
          <w:rFonts w:ascii="Helvetica" w:h-ansi="Helvetica" w:cs="Helvetica"/>
          <w:sz w:val="24"/>
          <w:sz-cs w:val="24"/>
        </w:rPr>
        <w:t xml:space="preserve"> </w:t>
      </w:r>
      <w:r>
        <w:rPr>
          <w:rFonts w:ascii="Arial" w:h-ansi="Arial" w:cs="Arial"/>
          <w:sz w:val="24"/>
          <w:sz-cs w:val="24"/>
        </w:rPr>
        <w:t xml:space="preserve">Bailie Josephine Docherty .</w:t>
      </w:r>
    </w:p>
    <w:p>
      <w:pPr/>
      <w:r>
        <w:rPr>
          <w:rFonts w:ascii="Arial" w:h-ansi="Arial" w:cs="Arial"/>
          <w:sz w:val="24"/>
          <w:sz-cs w:val="24"/>
        </w:rPr>
        <w:t xml:space="preserve"/>
      </w:r>
    </w:p>
    <w:p>
      <w:pPr/>
      <w:r>
        <w:rPr>
          <w:rFonts w:ascii="Arial" w:h-ansi="Arial" w:cs="Arial"/>
          <w:sz w:val="24"/>
          <w:sz-cs w:val="24"/>
          <w:b/>
        </w:rPr>
        <w:t xml:space="preserve">Apologies:</w:t>
      </w:r>
    </w:p>
    <w:p>
      <w:pPr/>
      <w:r>
        <w:rPr>
          <w:rFonts w:ascii="Arial" w:h-ansi="Arial" w:cs="Arial"/>
          <w:sz w:val="24"/>
          <w:sz-cs w:val="24"/>
        </w:rPr>
        <w:t xml:space="preserve">Graeme Esson, James Lynch, Shona Barrie.</w:t>
      </w:r>
    </w:p>
    <w:p>
      <w:pPr/>
      <w:r>
        <w:rPr>
          <w:rFonts w:ascii="Arial" w:h-ansi="Arial" w:cs="Arial"/>
          <w:sz w:val="24"/>
          <w:sz-cs w:val="24"/>
        </w:rPr>
        <w:t xml:space="preserve"/>
      </w:r>
    </w:p>
    <w:p>
      <w:pPr/>
      <w:r>
        <w:rPr>
          <w:rFonts w:ascii="Arial" w:h-ansi="Arial" w:cs="Arial"/>
          <w:sz w:val="24"/>
          <w:sz-cs w:val="24"/>
          <w:b/>
        </w:rPr>
        <w:t xml:space="preserve">Extension</w:t>
      </w:r>
    </w:p>
    <w:p>
      <w:pPr/>
      <w:r>
        <w:rPr>
          <w:rFonts w:ascii="Arial" w:h-ansi="Arial" w:cs="Arial"/>
          <w:sz w:val="24"/>
          <w:sz-cs w:val="24"/>
          <w:b/>
        </w:rPr>
        <w:t xml:space="preserve"/>
      </w:r>
    </w:p>
    <w:p>
      <w:pPr/>
      <w:r>
        <w:rPr>
          <w:rFonts w:ascii="Arial" w:h-ansi="Arial" w:cs="Arial"/>
          <w:sz w:val="24"/>
          <w:sz-cs w:val="24"/>
        </w:rPr>
        <w:t xml:space="preserve">The extension will be formally handed over on Friday 9</w:t>
      </w:r>
      <w:r>
        <w:rPr>
          <w:rFonts w:ascii="Arial" w:h-ansi="Arial" w:cs="Arial"/>
          <w:sz w:val="24"/>
          <w:sz-cs w:val="24"/>
          <w:vertAlign w:val="superscript"/>
        </w:rPr>
        <w:t xml:space="preserve">th</w:t>
      </w:r>
      <w:r>
        <w:rPr>
          <w:rFonts w:ascii="Arial" w:h-ansi="Arial" w:cs="Arial"/>
          <w:sz w:val="24"/>
          <w:sz-cs w:val="24"/>
        </w:rPr>
        <w:t xml:space="preserve"> August, before the new school year starts.  Liz is hoping to get access from 25</w:t>
      </w:r>
      <w:r>
        <w:rPr>
          <w:rFonts w:ascii="Arial" w:h-ansi="Arial" w:cs="Arial"/>
          <w:sz w:val="24"/>
          <w:sz-cs w:val="24"/>
          <w:vertAlign w:val="superscript"/>
        </w:rPr>
        <w:t xml:space="preserve">th</w:t>
      </w:r>
      <w:r>
        <w:rPr>
          <w:rFonts w:ascii="Arial" w:h-ansi="Arial" w:cs="Arial"/>
          <w:sz w:val="24"/>
          <w:sz-cs w:val="24"/>
        </w:rPr>
        <w:t xml:space="preserve"> July to set up. She will be having a “hard hat” tour on Thursday 1</w:t>
      </w:r>
      <w:r>
        <w:rPr>
          <w:rFonts w:ascii="Arial" w:h-ansi="Arial" w:cs="Arial"/>
          <w:sz w:val="24"/>
          <w:sz-cs w:val="24"/>
          <w:vertAlign w:val="superscript"/>
        </w:rPr>
        <w:t xml:space="preserve">st</w:t>
      </w:r>
      <w:r>
        <w:rPr>
          <w:rFonts w:ascii="Arial" w:h-ansi="Arial" w:cs="Arial"/>
          <w:sz w:val="24"/>
          <w:sz-cs w:val="24"/>
        </w:rPr>
        <w:t xml:space="preserve"> May and hope any fears she has will be put to rest.  </w:t>
      </w:r>
    </w:p>
    <w:p>
      <w:pPr/>
      <w:r>
        <w:rPr>
          <w:rFonts w:ascii="Arial" w:h-ansi="Arial" w:cs="Arial"/>
          <w:sz w:val="24"/>
          <w:sz-cs w:val="24"/>
        </w:rPr>
        <w:t xml:space="preserve"/>
      </w:r>
    </w:p>
    <w:p>
      <w:pPr/>
      <w:r>
        <w:rPr>
          <w:rFonts w:ascii="Arial" w:h-ansi="Arial" w:cs="Arial"/>
          <w:sz w:val="24"/>
          <w:sz-cs w:val="24"/>
          <w:b/>
        </w:rPr>
        <w:t xml:space="preserve">P1 intake / Catchment</w:t>
      </w:r>
    </w:p>
    <w:p>
      <w:pPr/>
      <w:r>
        <w:rPr>
          <w:rFonts w:ascii="Arial" w:h-ansi="Arial" w:cs="Arial"/>
          <w:sz w:val="24"/>
          <w:sz-cs w:val="24"/>
          <w:b/>
        </w:rPr>
        <w:t xml:space="preserve"/>
      </w:r>
    </w:p>
    <w:p>
      <w:pPr/>
      <w:r>
        <w:rPr>
          <w:rFonts w:ascii="Arial" w:h-ansi="Arial" w:cs="Arial"/>
          <w:sz w:val="24"/>
          <w:sz-cs w:val="24"/>
        </w:rPr>
        <w:t xml:space="preserve">The P1 intake has been capped at 90 to start in August. There are a number of placing request appeals to be heard before the final P1 number will be known.</w:t>
      </w:r>
    </w:p>
    <w:p>
      <w:pPr/>
      <w:r>
        <w:rPr>
          <w:rFonts w:ascii="Arial" w:h-ansi="Arial" w:cs="Arial"/>
          <w:sz w:val="24"/>
          <w:sz-cs w:val="24"/>
        </w:rPr>
        <w:t xml:space="preserve">Depending on numbers there will be 17 or 18 classes in total and the school role will increase to around 460 pupils.  With 18 classes, the management team will require to cover McCrone hours.</w:t>
      </w:r>
    </w:p>
    <w:p>
      <w:pPr/>
      <w:r>
        <w:rPr>
          <w:rFonts w:ascii="Arial" w:h-ansi="Arial" w:cs="Arial"/>
          <w:sz w:val="24"/>
          <w:sz-cs w:val="24"/>
        </w:rPr>
        <w:t xml:space="preserve"/>
      </w:r>
    </w:p>
    <w:p>
      <w:pPr/>
      <w:r>
        <w:rPr>
          <w:rFonts w:ascii="Arial" w:h-ansi="Arial" w:cs="Arial"/>
          <w:sz w:val="24"/>
          <w:sz-cs w:val="24"/>
        </w:rPr>
        <w:t xml:space="preserve">The education department has almost completed a draft consultation paper regarding catchment areas to take to the Directorate for discussion. They will then engage wider. It is likely to be 2016 at the earliest before any change to catchment area has any impact on the numbers of catchment area children enrolling in Merrylee.</w:t>
      </w:r>
    </w:p>
    <w:p>
      <w:pPr/>
      <w:r>
        <w:rPr>
          <w:rFonts w:ascii="Arial" w:h-ansi="Arial" w:cs="Arial"/>
          <w:sz w:val="24"/>
          <w:sz-cs w:val="24"/>
        </w:rPr>
        <w:t xml:space="preserve"/>
      </w:r>
    </w:p>
    <w:p>
      <w:pPr/>
      <w:r>
        <w:rPr>
          <w:rFonts w:ascii="Arial" w:h-ansi="Arial" w:cs="Arial"/>
          <w:sz w:val="24"/>
          <w:sz-cs w:val="24"/>
          <w:b/>
        </w:rPr>
        <w:t xml:space="preserve">Travel, parking and safety</w:t>
      </w:r>
    </w:p>
    <w:p>
      <w:pPr/>
      <w:r>
        <w:rPr>
          <w:rFonts w:ascii="Arial" w:h-ansi="Arial" w:cs="Arial"/>
          <w:sz w:val="24"/>
          <w:sz-cs w:val="24"/>
          <w:b/>
        </w:rPr>
        <w:t xml:space="preserve"/>
      </w:r>
    </w:p>
    <w:p>
      <w:pPr/>
      <w:r>
        <w:rPr>
          <w:rFonts w:ascii="Arial" w:h-ansi="Arial" w:cs="Arial"/>
          <w:sz w:val="24"/>
          <w:sz-cs w:val="24"/>
        </w:rPr>
        <w:t xml:space="preserve">Baillie Docherty (Jo) supports the need for better traffic management in Friarton road.  She has submitted a request for a barrier to be erected from Merrylee lane (before the corner at OLA) all the way along Friarton Road to the tennis club.</w:t>
      </w:r>
    </w:p>
    <w:p>
      <w:pPr/>
      <w:r>
        <w:rPr>
          <w:rFonts w:ascii="Arial" w:h-ansi="Arial" w:cs="Arial"/>
          <w:sz w:val="24"/>
          <w:sz-cs w:val="24"/>
        </w:rPr>
        <w:t xml:space="preserve">  </w:t>
      </w:r>
    </w:p>
    <w:p>
      <w:pPr/>
      <w:r>
        <w:rPr>
          <w:rFonts w:ascii="Arial" w:h-ansi="Arial" w:cs="Arial"/>
          <w:sz w:val="24"/>
          <w:sz-cs w:val="24"/>
        </w:rPr>
        <w:t xml:space="preserve">George Cairns (LES) informed Liz on 17</w:t>
      </w:r>
      <w:r>
        <w:rPr>
          <w:rFonts w:ascii="Arial" w:h-ansi="Arial" w:cs="Arial"/>
          <w:sz w:val="24"/>
          <w:sz-cs w:val="24"/>
          <w:vertAlign w:val="superscript"/>
        </w:rPr>
        <w:t xml:space="preserve">th</w:t>
      </w:r>
      <w:r>
        <w:rPr>
          <w:rFonts w:ascii="Arial" w:h-ansi="Arial" w:cs="Arial"/>
          <w:sz w:val="24"/>
          <w:sz-cs w:val="24"/>
        </w:rPr>
        <w:t xml:space="preserve"> March that a site visit would be taking place regarding the traffic and parking problems, however, to Liz’s knowledge this hasn’t taken place so Bailie Docherty is going to chase this up.</w:t>
      </w:r>
    </w:p>
    <w:p>
      <w:pPr/>
      <w:r>
        <w:rPr>
          <w:rFonts w:ascii="Arial" w:h-ansi="Arial" w:cs="Arial"/>
          <w:sz w:val="24"/>
          <w:sz-cs w:val="24"/>
        </w:rPr>
        <w:t xml:space="preserve"> </w:t>
      </w:r>
    </w:p>
    <w:p>
      <w:pPr/>
      <w:r>
        <w:rPr>
          <w:rFonts w:ascii="Arial" w:h-ansi="Arial" w:cs="Arial"/>
          <w:sz w:val="24"/>
          <w:sz-cs w:val="24"/>
        </w:rPr>
        <w:t xml:space="preserve">A vehicle ban similar to that introduced by East Lothian council in Haddington was discussed, as was a potential one way system.  Both suggestions will require engagement with the residents.</w:t>
      </w:r>
    </w:p>
    <w:p>
      <w:pPr/>
      <w:r>
        <w:rPr>
          <w:rFonts w:ascii="Arial" w:h-ansi="Arial" w:cs="Arial"/>
          <w:sz w:val="24"/>
          <w:sz-cs w:val="24"/>
        </w:rPr>
        <w:t xml:space="preserve"/>
      </w:r>
    </w:p>
    <w:p>
      <w:pPr/>
      <w:r>
        <w:rPr>
          <w:rFonts w:ascii="Arial" w:h-ansi="Arial" w:cs="Arial"/>
          <w:sz w:val="24"/>
          <w:sz-cs w:val="24"/>
        </w:rPr>
        <w:t xml:space="preserve">All schools will be receiving a 30% increase in zigzag lines from July; the lines outside the school which have been tarmaced over will be replaced.</w:t>
      </w:r>
    </w:p>
    <w:p>
      <w:pPr/>
      <w:r>
        <w:rPr>
          <w:rFonts w:ascii="Arial" w:h-ansi="Arial" w:cs="Arial"/>
          <w:sz w:val="24"/>
          <w:sz-cs w:val="24"/>
        </w:rPr>
        <w:t xml:space="preserve"/>
      </w:r>
    </w:p>
    <w:p>
      <w:pPr/>
      <w:r>
        <w:rPr>
          <w:rFonts w:ascii="Arial" w:h-ansi="Arial" w:cs="Arial"/>
          <w:sz w:val="24"/>
          <w:sz-cs w:val="24"/>
        </w:rPr>
        <w:t xml:space="preserve">It was noted that traffic enforcement officers had been out and had spoken to people illegally parked.  They gave out warnings and advice, thus there was no ‘enforcing’ actually done.</w:t>
      </w:r>
    </w:p>
    <w:p>
      <w:pPr/>
      <w:r>
        <w:rPr>
          <w:rFonts w:ascii="Arial" w:h-ansi="Arial" w:cs="Arial"/>
          <w:sz w:val="24"/>
          <w:sz-cs w:val="24"/>
        </w:rPr>
        <w:t xml:space="preserve"/>
      </w:r>
    </w:p>
    <w:p>
      <w:pPr/>
      <w:r>
        <w:rPr>
          <w:rFonts w:ascii="Arial" w:h-ansi="Arial" w:cs="Arial"/>
          <w:sz w:val="24"/>
          <w:sz-cs w:val="24"/>
        </w:rPr>
        <w:t xml:space="preserve">It was thought it would be beneficial to have additional lollipop people, however this has been asked for this in the past and it was stated that there was no funding available.  A zebra crossing as an alternative costs £64,000!</w:t>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b/>
        </w:rPr>
        <w:t xml:space="preserve">PC Budgets</w:t>
      </w:r>
    </w:p>
    <w:p>
      <w:pPr/>
      <w:r>
        <w:rPr>
          <w:rFonts w:ascii="Arial" w:h-ansi="Arial" w:cs="Arial"/>
          <w:sz w:val="24"/>
          <w:sz-cs w:val="24"/>
          <w:b/>
        </w:rPr>
        <w:t xml:space="preserve"/>
      </w:r>
    </w:p>
    <w:p>
      <w:pPr/>
      <w:r>
        <w:rPr>
          <w:rFonts w:ascii="Arial" w:h-ansi="Arial" w:cs="Arial"/>
          <w:sz w:val="24"/>
          <w:sz-cs w:val="24"/>
        </w:rPr>
        <w:t xml:space="preserve">Parent council budgets are to be cut, particularly at secondary level – mainly due to less stationary being required due to email.</w:t>
      </w:r>
    </w:p>
    <w:p>
      <w:pPr/>
      <w:r>
        <w:rPr>
          <w:rFonts w:ascii="Arial" w:h-ansi="Arial" w:cs="Arial"/>
          <w:sz w:val="24"/>
          <w:sz-cs w:val="24"/>
        </w:rPr>
        <w:t xml:space="preserve"/>
      </w:r>
    </w:p>
    <w:p>
      <w:pPr/>
      <w:r>
        <w:rPr>
          <w:rFonts w:ascii="Arial" w:h-ansi="Arial" w:cs="Arial"/>
          <w:sz w:val="24"/>
          <w:sz-cs w:val="24"/>
        </w:rPr>
        <w:t xml:space="preserve">The remainder of the money in the PC account is to be used to tidy up the outside area around the new extension; Felicity is meeting with Liz to go over some ideas.</w:t>
      </w:r>
    </w:p>
    <w:p>
      <w:pPr/>
      <w:r>
        <w:rPr>
          <w:rFonts w:ascii="Arial" w:h-ansi="Arial" w:cs="Arial"/>
          <w:sz w:val="24"/>
          <w:sz-cs w:val="24"/>
        </w:rPr>
        <w:t xml:space="preserve"/>
      </w:r>
    </w:p>
    <w:p>
      <w:pPr/>
      <w:r>
        <w:rPr>
          <w:rFonts w:ascii="Arial" w:h-ansi="Arial" w:cs="Arial"/>
          <w:sz w:val="24"/>
          <w:sz-cs w:val="24"/>
        </w:rPr>
        <w:t xml:space="preserve">OLA is putting in a natural play area.  David McEwan has allowed parents to be employed to do this work. In the past we have been told this is not possible and that all work has to be contracted via the council. </w:t>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b/>
        </w:rPr>
        <w:t xml:space="preserve">AOB</w:t>
      </w:r>
    </w:p>
    <w:p>
      <w:pPr/>
      <w:r>
        <w:rPr>
          <w:rFonts w:ascii="Arial" w:h-ansi="Arial" w:cs="Arial"/>
          <w:sz w:val="24"/>
          <w:sz-cs w:val="24"/>
          <w:b/>
        </w:rPr>
        <w:t xml:space="preserve"/>
      </w:r>
    </w:p>
    <w:p>
      <w:pPr/>
      <w:r>
        <w:rPr>
          <w:rFonts w:ascii="Arial" w:h-ansi="Arial" w:cs="Arial"/>
          <w:sz w:val="24"/>
          <w:sz-cs w:val="24"/>
        </w:rPr>
        <w:t xml:space="preserve">Mel and Amparo are looking in let charges which have been wrongly addressed to the PC.</w:t>
      </w:r>
    </w:p>
    <w:p>
      <w:pPr/>
      <w:r>
        <w:rPr>
          <w:rFonts w:ascii="Arial" w:h-ansi="Arial" w:cs="Arial"/>
          <w:sz w:val="24"/>
          <w:sz-cs w:val="24"/>
        </w:rPr>
        <w:t xml:space="preserve"/>
      </w:r>
    </w:p>
    <w:p>
      <w:pPr/>
      <w:r>
        <w:rPr>
          <w:rFonts w:ascii="Arial" w:h-ansi="Arial" w:cs="Arial"/>
          <w:sz w:val="24"/>
          <w:sz-cs w:val="24"/>
        </w:rPr>
        <w:t xml:space="preserve">There is no date set for the next meeting but as the parking and safety issue progresses Liz will get in touch if there is a requirement to meet and/or create a subcommittee to deal with this.</w:t>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fuzzylime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council meeting 30th January 2012</dc:title>
  <dc:creator>fuzzylime</dc:creator>
</cp:coreProperties>
</file>

<file path=docProps/meta.xml><?xml version="1.0" encoding="utf-8"?>
<meta xmlns="http://schemas.apple.com/cocoa/2006/metadata">
  <generator>CocoaOOXMLWriter/949.54</generator>
</meta>
</file>