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217" w:rsidRPr="00DA312F" w:rsidRDefault="00694217" w:rsidP="00F72BFF">
      <w:pPr>
        <w:jc w:val="center"/>
        <w:rPr>
          <w:rFonts w:ascii="Arial" w:hAnsi="Arial" w:cs="Arial"/>
          <w:b/>
        </w:rPr>
      </w:pPr>
      <w:r w:rsidRPr="00DA312F">
        <w:rPr>
          <w:rFonts w:ascii="Arial" w:hAnsi="Arial" w:cs="Arial"/>
          <w:b/>
        </w:rPr>
        <w:t>Parent Council meeting</w:t>
      </w:r>
    </w:p>
    <w:p w:rsidR="00694217" w:rsidRPr="00DA312F" w:rsidRDefault="00694217" w:rsidP="00F72BFF">
      <w:pPr>
        <w:rPr>
          <w:rFonts w:ascii="Arial" w:hAnsi="Arial" w:cs="Arial"/>
          <w:b/>
        </w:rPr>
      </w:pPr>
    </w:p>
    <w:p w:rsidR="00694217" w:rsidRPr="00DA312F" w:rsidRDefault="00694217" w:rsidP="00F72BFF">
      <w:pPr>
        <w:jc w:val="center"/>
        <w:rPr>
          <w:rFonts w:ascii="Arial" w:hAnsi="Arial" w:cs="Arial"/>
          <w:b/>
        </w:rPr>
      </w:pPr>
      <w:r>
        <w:rPr>
          <w:rFonts w:ascii="Arial" w:hAnsi="Arial" w:cs="Arial"/>
          <w:b/>
        </w:rPr>
        <w:t>Monday 11</w:t>
      </w:r>
      <w:r w:rsidRPr="002B46B4">
        <w:rPr>
          <w:rFonts w:ascii="Arial" w:hAnsi="Arial" w:cs="Arial"/>
          <w:b/>
          <w:vertAlign w:val="superscript"/>
        </w:rPr>
        <w:t>th</w:t>
      </w:r>
      <w:r>
        <w:rPr>
          <w:rFonts w:ascii="Arial" w:hAnsi="Arial" w:cs="Arial"/>
          <w:b/>
        </w:rPr>
        <w:t xml:space="preserve"> May</w:t>
      </w:r>
      <w:r w:rsidRPr="00DA312F">
        <w:rPr>
          <w:rFonts w:ascii="Arial" w:hAnsi="Arial" w:cs="Arial"/>
          <w:b/>
        </w:rPr>
        <w:t xml:space="preserve"> 2015</w:t>
      </w:r>
    </w:p>
    <w:p w:rsidR="00694217" w:rsidRPr="00DA312F" w:rsidRDefault="00694217" w:rsidP="00F72BFF">
      <w:pPr>
        <w:rPr>
          <w:rFonts w:ascii="Arial" w:hAnsi="Arial" w:cs="Arial"/>
          <w:b/>
        </w:rPr>
      </w:pPr>
    </w:p>
    <w:p w:rsidR="00694217" w:rsidRPr="00F72BFF" w:rsidRDefault="00694217" w:rsidP="00F72BFF">
      <w:pPr>
        <w:rPr>
          <w:rFonts w:ascii="Arial" w:hAnsi="Arial" w:cs="Arial"/>
        </w:rPr>
      </w:pPr>
    </w:p>
    <w:p w:rsidR="00694217" w:rsidRPr="00F72BFF" w:rsidRDefault="00694217" w:rsidP="00F72BFF">
      <w:pPr>
        <w:rPr>
          <w:rFonts w:ascii="Arial" w:hAnsi="Arial" w:cs="Arial"/>
        </w:rPr>
      </w:pPr>
    </w:p>
    <w:p w:rsidR="00694217" w:rsidRPr="00F72BFF" w:rsidRDefault="00694217" w:rsidP="00F72BFF">
      <w:pPr>
        <w:rPr>
          <w:rFonts w:ascii="Arial" w:hAnsi="Arial" w:cs="Arial"/>
        </w:rPr>
      </w:pPr>
    </w:p>
    <w:p w:rsidR="00694217" w:rsidRPr="00F72BFF" w:rsidRDefault="00694217" w:rsidP="00F72BFF">
      <w:pPr>
        <w:rPr>
          <w:rFonts w:ascii="Arial" w:hAnsi="Arial" w:cs="Arial"/>
          <w:b/>
        </w:rPr>
      </w:pPr>
      <w:r w:rsidRPr="00F72BFF">
        <w:rPr>
          <w:rFonts w:ascii="Arial" w:hAnsi="Arial" w:cs="Arial"/>
          <w:b/>
        </w:rPr>
        <w:t>Present:</w:t>
      </w:r>
    </w:p>
    <w:p w:rsidR="00694217" w:rsidRDefault="00694217" w:rsidP="00F72BFF">
      <w:pPr>
        <w:rPr>
          <w:rFonts w:ascii="Arial" w:hAnsi="Arial" w:cs="Arial"/>
        </w:rPr>
      </w:pPr>
      <w:r w:rsidRPr="00F72BFF">
        <w:rPr>
          <w:rFonts w:ascii="Arial" w:hAnsi="Arial" w:cs="Arial"/>
        </w:rPr>
        <w:t>Elspeth McIntyre (Chair), Liz Mahindru, Amparo</w:t>
      </w:r>
      <w:r>
        <w:rPr>
          <w:rFonts w:ascii="Arial" w:hAnsi="Arial" w:cs="Arial"/>
        </w:rPr>
        <w:t xml:space="preserve"> Ruiz-Prado</w:t>
      </w:r>
      <w:r w:rsidRPr="00F72BFF">
        <w:rPr>
          <w:rFonts w:ascii="Arial" w:hAnsi="Arial" w:cs="Arial"/>
        </w:rPr>
        <w:t>, Melanie Unkles, Claire Hous</w:t>
      </w:r>
      <w:r>
        <w:rPr>
          <w:rFonts w:ascii="Arial" w:hAnsi="Arial" w:cs="Arial"/>
        </w:rPr>
        <w:t>e, Russell Bridges</w:t>
      </w:r>
      <w:r w:rsidRPr="00F72BFF">
        <w:rPr>
          <w:rFonts w:ascii="Arial" w:hAnsi="Arial" w:cs="Arial"/>
        </w:rPr>
        <w:t xml:space="preserve">, Anne Fishwick, Justin McNeil, Carol Miller, Phil </w:t>
      </w:r>
      <w:proofErr w:type="spellStart"/>
      <w:r w:rsidRPr="00F72BFF">
        <w:rPr>
          <w:rFonts w:ascii="Arial" w:hAnsi="Arial" w:cs="Arial"/>
        </w:rPr>
        <w:t>Goodlad</w:t>
      </w:r>
      <w:proofErr w:type="spellEnd"/>
      <w:r w:rsidRPr="00F72BFF">
        <w:rPr>
          <w:rFonts w:ascii="Arial" w:hAnsi="Arial" w:cs="Arial"/>
        </w:rPr>
        <w:t>, Selwyn Mc</w:t>
      </w:r>
      <w:r>
        <w:rPr>
          <w:rFonts w:ascii="Arial" w:hAnsi="Arial" w:cs="Arial"/>
        </w:rPr>
        <w:t>Causland.</w:t>
      </w:r>
    </w:p>
    <w:p w:rsidR="00694217" w:rsidRDefault="00694217" w:rsidP="00F72BFF">
      <w:pPr>
        <w:rPr>
          <w:rFonts w:ascii="Arial" w:hAnsi="Arial" w:cs="Arial"/>
        </w:rPr>
      </w:pPr>
    </w:p>
    <w:p w:rsidR="00694217" w:rsidRPr="002B46B4" w:rsidRDefault="00694217" w:rsidP="00F72BFF">
      <w:pPr>
        <w:rPr>
          <w:rFonts w:ascii="Arial" w:hAnsi="Arial" w:cs="Arial"/>
          <w:b/>
        </w:rPr>
      </w:pPr>
      <w:r w:rsidRPr="002B46B4">
        <w:rPr>
          <w:rFonts w:ascii="Arial" w:hAnsi="Arial" w:cs="Arial"/>
          <w:b/>
        </w:rPr>
        <w:t>Apologies:</w:t>
      </w:r>
    </w:p>
    <w:p w:rsidR="00694217" w:rsidRDefault="00694217" w:rsidP="00F72BFF">
      <w:pPr>
        <w:rPr>
          <w:rFonts w:ascii="Arial" w:hAnsi="Arial" w:cs="Arial"/>
        </w:rPr>
      </w:pPr>
      <w:r>
        <w:rPr>
          <w:rFonts w:ascii="Arial" w:hAnsi="Arial" w:cs="Arial"/>
        </w:rPr>
        <w:t>Shona Barrie, Anne Lowe</w:t>
      </w:r>
    </w:p>
    <w:p w:rsidR="00694217" w:rsidRDefault="00694217" w:rsidP="00F72BFF">
      <w:pPr>
        <w:rPr>
          <w:rFonts w:ascii="Arial" w:hAnsi="Arial" w:cs="Arial"/>
        </w:rPr>
      </w:pPr>
    </w:p>
    <w:p w:rsidR="00694217" w:rsidRPr="002B46B4" w:rsidRDefault="00694217" w:rsidP="00F72BFF">
      <w:pPr>
        <w:rPr>
          <w:rFonts w:ascii="Arial" w:hAnsi="Arial" w:cs="Arial"/>
          <w:b/>
        </w:rPr>
      </w:pPr>
      <w:r w:rsidRPr="002B46B4">
        <w:rPr>
          <w:rFonts w:ascii="Arial" w:hAnsi="Arial" w:cs="Arial"/>
          <w:b/>
        </w:rPr>
        <w:t>Attending the GCPF:</w:t>
      </w:r>
    </w:p>
    <w:p w:rsidR="00694217" w:rsidRPr="00F72BFF" w:rsidRDefault="00694217" w:rsidP="00F72BFF">
      <w:pPr>
        <w:rPr>
          <w:rFonts w:ascii="Arial" w:hAnsi="Arial" w:cs="Arial"/>
        </w:rPr>
      </w:pPr>
      <w:r>
        <w:rPr>
          <w:rFonts w:ascii="Arial" w:hAnsi="Arial" w:cs="Arial"/>
        </w:rPr>
        <w:t>Fiona Hunter, Jackie Clarke, Humera</w:t>
      </w:r>
    </w:p>
    <w:p w:rsidR="00694217" w:rsidRPr="00F72BFF" w:rsidRDefault="00694217" w:rsidP="00F72BFF">
      <w:pPr>
        <w:rPr>
          <w:rFonts w:ascii="Arial" w:hAnsi="Arial" w:cs="Arial"/>
        </w:rPr>
      </w:pPr>
    </w:p>
    <w:p w:rsidR="00694217" w:rsidRPr="00F72BFF" w:rsidRDefault="00694217" w:rsidP="00F72BFF">
      <w:pPr>
        <w:rPr>
          <w:rFonts w:ascii="Arial" w:hAnsi="Arial" w:cs="Arial"/>
        </w:rPr>
      </w:pPr>
    </w:p>
    <w:p w:rsidR="00694217" w:rsidRDefault="00694217" w:rsidP="00F72BFF">
      <w:pPr>
        <w:rPr>
          <w:rFonts w:ascii="Arial" w:hAnsi="Arial" w:cs="Arial"/>
          <w:b/>
        </w:rPr>
      </w:pPr>
      <w:smartTag w:uri="urn:schemas-microsoft-com:office:smarttags" w:element="place">
        <w:smartTag w:uri="urn:schemas-microsoft-com:office:smarttags" w:element="City">
          <w:r>
            <w:rPr>
              <w:rFonts w:ascii="Arial" w:hAnsi="Arial" w:cs="Arial"/>
              <w:b/>
            </w:rPr>
            <w:t>Glasgow</w:t>
          </w:r>
        </w:smartTag>
      </w:smartTag>
      <w:r>
        <w:rPr>
          <w:rFonts w:ascii="Arial" w:hAnsi="Arial" w:cs="Arial"/>
          <w:b/>
        </w:rPr>
        <w:t xml:space="preserve"> Parent Council Forum items:</w:t>
      </w:r>
    </w:p>
    <w:p w:rsidR="00694217" w:rsidRDefault="00694217" w:rsidP="002B46B4">
      <w:pPr>
        <w:rPr>
          <w:rFonts w:ascii="Arial" w:hAnsi="Arial" w:cs="Arial"/>
          <w:b/>
        </w:rPr>
      </w:pPr>
    </w:p>
    <w:p w:rsidR="00694217" w:rsidRDefault="00694217" w:rsidP="002B46B4">
      <w:pPr>
        <w:rPr>
          <w:rFonts w:ascii="Arial" w:hAnsi="Arial" w:cs="Arial"/>
          <w:b/>
        </w:rPr>
      </w:pPr>
      <w:r>
        <w:rPr>
          <w:rFonts w:ascii="Arial" w:hAnsi="Arial" w:cs="Arial"/>
          <w:b/>
        </w:rPr>
        <w:t>Breakfast Club</w:t>
      </w:r>
    </w:p>
    <w:p w:rsidR="00694217" w:rsidRDefault="00694217" w:rsidP="002B46B4">
      <w:pPr>
        <w:rPr>
          <w:rFonts w:ascii="Arial" w:hAnsi="Arial" w:cs="Arial"/>
        </w:rPr>
      </w:pPr>
      <w:r>
        <w:rPr>
          <w:rFonts w:ascii="Arial" w:hAnsi="Arial" w:cs="Arial"/>
        </w:rPr>
        <w:t>The consultation closed on Friday 8</w:t>
      </w:r>
      <w:r w:rsidRPr="002B46B4">
        <w:rPr>
          <w:rFonts w:ascii="Arial" w:hAnsi="Arial" w:cs="Arial"/>
          <w:vertAlign w:val="superscript"/>
        </w:rPr>
        <w:t>th</w:t>
      </w:r>
      <w:r>
        <w:rPr>
          <w:rFonts w:ascii="Arial" w:hAnsi="Arial" w:cs="Arial"/>
        </w:rPr>
        <w:t xml:space="preserve"> May, results will be published on 25</w:t>
      </w:r>
      <w:r w:rsidRPr="002B46B4">
        <w:rPr>
          <w:rFonts w:ascii="Arial" w:hAnsi="Arial" w:cs="Arial"/>
          <w:vertAlign w:val="superscript"/>
        </w:rPr>
        <w:t>th</w:t>
      </w:r>
      <w:r>
        <w:rPr>
          <w:rFonts w:ascii="Arial" w:hAnsi="Arial" w:cs="Arial"/>
        </w:rPr>
        <w:t xml:space="preserve"> June. </w:t>
      </w:r>
    </w:p>
    <w:p w:rsidR="00694217" w:rsidRDefault="00694217" w:rsidP="002B46B4">
      <w:pPr>
        <w:rPr>
          <w:rFonts w:ascii="Arial" w:hAnsi="Arial" w:cs="Arial"/>
        </w:rPr>
      </w:pPr>
      <w:r>
        <w:rPr>
          <w:rFonts w:ascii="Arial" w:hAnsi="Arial" w:cs="Arial"/>
        </w:rPr>
        <w:t>The PC emailed the parents and asked for their comments.</w:t>
      </w:r>
    </w:p>
    <w:p w:rsidR="00694217" w:rsidRDefault="00694217" w:rsidP="002B46B4">
      <w:pPr>
        <w:rPr>
          <w:rFonts w:ascii="Arial" w:hAnsi="Arial" w:cs="Arial"/>
        </w:rPr>
      </w:pPr>
      <w:r>
        <w:rPr>
          <w:rFonts w:ascii="Arial" w:hAnsi="Arial" w:cs="Arial"/>
        </w:rPr>
        <w:t xml:space="preserve">47 parents responded with an overwhelming wish to keep the breakfast club provision. The majority of responders opted for option 2 which was to pay an increased cost with a reduction for siblings. Most parents felt that clustering of breakfast clubs was only an option if there was an escort provided to accompany the children to their own school. </w:t>
      </w:r>
    </w:p>
    <w:p w:rsidR="00694217" w:rsidRDefault="00694217" w:rsidP="002B46B4">
      <w:pPr>
        <w:rPr>
          <w:rFonts w:ascii="Arial" w:hAnsi="Arial" w:cs="Arial"/>
        </w:rPr>
      </w:pPr>
      <w:r>
        <w:rPr>
          <w:rFonts w:ascii="Arial" w:hAnsi="Arial" w:cs="Arial"/>
        </w:rPr>
        <w:t>There were concerns noted around what the cost increase may be and assurance sought that there would be a cost reduction for siblings.</w:t>
      </w:r>
    </w:p>
    <w:p w:rsidR="00694217" w:rsidRDefault="00694217" w:rsidP="002B46B4">
      <w:pPr>
        <w:rPr>
          <w:rFonts w:ascii="Arial" w:hAnsi="Arial" w:cs="Arial"/>
        </w:rPr>
      </w:pPr>
      <w:r>
        <w:rPr>
          <w:rFonts w:ascii="Arial" w:hAnsi="Arial" w:cs="Arial"/>
        </w:rPr>
        <w:t>There was also a suggestion that there should be a rate for regular attendees with ad hoc attendees paying a higher rate.</w:t>
      </w:r>
    </w:p>
    <w:p w:rsidR="00694217" w:rsidRDefault="00694217" w:rsidP="002B46B4">
      <w:pPr>
        <w:rPr>
          <w:rFonts w:ascii="Arial" w:hAnsi="Arial" w:cs="Arial"/>
        </w:rPr>
      </w:pPr>
      <w:r>
        <w:rPr>
          <w:rFonts w:ascii="Arial" w:hAnsi="Arial" w:cs="Arial"/>
        </w:rPr>
        <w:t>The PC submitted a response on behalf of the school and advised parents that they could also respond individually using the survey.</w:t>
      </w:r>
    </w:p>
    <w:p w:rsidR="00694217" w:rsidRDefault="00694217" w:rsidP="002B46B4">
      <w:pPr>
        <w:tabs>
          <w:tab w:val="left" w:pos="3000"/>
        </w:tabs>
        <w:rPr>
          <w:rFonts w:ascii="Arial" w:hAnsi="Arial" w:cs="Arial"/>
          <w:b/>
        </w:rPr>
      </w:pPr>
    </w:p>
    <w:p w:rsidR="00694217" w:rsidRPr="002B46B4" w:rsidRDefault="00694217" w:rsidP="002B46B4">
      <w:pPr>
        <w:tabs>
          <w:tab w:val="left" w:pos="3000"/>
        </w:tabs>
        <w:rPr>
          <w:rFonts w:ascii="Arial" w:hAnsi="Arial" w:cs="Arial"/>
          <w:b/>
        </w:rPr>
      </w:pPr>
      <w:r>
        <w:rPr>
          <w:rFonts w:ascii="Arial" w:hAnsi="Arial" w:cs="Arial"/>
          <w:b/>
        </w:rPr>
        <w:t>Administration Changes</w:t>
      </w:r>
      <w:r w:rsidRPr="002B46B4">
        <w:rPr>
          <w:rFonts w:ascii="Arial" w:hAnsi="Arial" w:cs="Arial"/>
          <w:b/>
        </w:rPr>
        <w:tab/>
      </w:r>
    </w:p>
    <w:p w:rsidR="00694217" w:rsidRDefault="00694217" w:rsidP="002B46B4">
      <w:pPr>
        <w:rPr>
          <w:rFonts w:ascii="Arial" w:hAnsi="Arial" w:cs="Arial"/>
        </w:rPr>
      </w:pPr>
      <w:r>
        <w:rPr>
          <w:rFonts w:ascii="Arial" w:hAnsi="Arial" w:cs="Arial"/>
        </w:rPr>
        <w:t xml:space="preserve">Stephen Sawyers has been tasked by GCC to save £5 million in administration costs.  £3 million has already been saved by not replacing posts and centralising services including HR. </w:t>
      </w:r>
    </w:p>
    <w:p w:rsidR="00694217" w:rsidRDefault="00694217" w:rsidP="002B46B4">
      <w:pPr>
        <w:rPr>
          <w:rFonts w:ascii="Arial" w:hAnsi="Arial" w:cs="Arial"/>
        </w:rPr>
      </w:pPr>
    </w:p>
    <w:p w:rsidR="00694217" w:rsidRDefault="00694217" w:rsidP="002B46B4">
      <w:pPr>
        <w:rPr>
          <w:rFonts w:ascii="Arial" w:hAnsi="Arial" w:cs="Arial"/>
        </w:rPr>
      </w:pPr>
      <w:r>
        <w:rPr>
          <w:rFonts w:ascii="Arial" w:hAnsi="Arial" w:cs="Arial"/>
        </w:rPr>
        <w:t>There is recognition that administration staff in schools are struggling to cope with the burden of duties expected of them. To address this some tasks are being removed and centralised. One of which is absence reporting.</w:t>
      </w:r>
    </w:p>
    <w:p w:rsidR="00694217" w:rsidRDefault="00694217" w:rsidP="002B46B4">
      <w:pPr>
        <w:rPr>
          <w:rFonts w:ascii="Arial" w:hAnsi="Arial" w:cs="Arial"/>
        </w:rPr>
      </w:pPr>
    </w:p>
    <w:p w:rsidR="00694217" w:rsidRDefault="00694217" w:rsidP="002B46B4">
      <w:pPr>
        <w:rPr>
          <w:rFonts w:ascii="Arial" w:hAnsi="Arial" w:cs="Arial"/>
        </w:rPr>
      </w:pPr>
      <w:r>
        <w:rPr>
          <w:rFonts w:ascii="Arial" w:hAnsi="Arial" w:cs="Arial"/>
        </w:rPr>
        <w:lastRenderedPageBreak/>
        <w:t xml:space="preserve">A new absence reporting system across all schools in </w:t>
      </w:r>
      <w:smartTag w:uri="urn:schemas-microsoft-com:office:smarttags" w:element="place">
        <w:smartTag w:uri="urn:schemas-microsoft-com:office:smarttags" w:element="City">
          <w:r>
            <w:rPr>
              <w:rFonts w:ascii="Arial" w:hAnsi="Arial" w:cs="Arial"/>
            </w:rPr>
            <w:t>Glasgow</w:t>
          </w:r>
        </w:smartTag>
      </w:smartTag>
      <w:r>
        <w:rPr>
          <w:rFonts w:ascii="Arial" w:hAnsi="Arial" w:cs="Arial"/>
        </w:rPr>
        <w:t xml:space="preserve"> begins on 8</w:t>
      </w:r>
      <w:r w:rsidRPr="002968D5">
        <w:rPr>
          <w:rFonts w:ascii="Arial" w:hAnsi="Arial" w:cs="Arial"/>
          <w:vertAlign w:val="superscript"/>
        </w:rPr>
        <w:t>th</w:t>
      </w:r>
      <w:r>
        <w:rPr>
          <w:rFonts w:ascii="Arial" w:hAnsi="Arial" w:cs="Arial"/>
        </w:rPr>
        <w:t xml:space="preserve"> June 2015. Parents reporting their child’s absence from school will now have to phone a central number rather than contacting their school directly.  The call centre will be able to take calls between 0800 and 1100.  This system has been piloted in 11 schools across </w:t>
      </w:r>
      <w:smartTag w:uri="urn:schemas-microsoft-com:office:smarttags" w:element="City">
        <w:r>
          <w:rPr>
            <w:rFonts w:ascii="Arial" w:hAnsi="Arial" w:cs="Arial"/>
          </w:rPr>
          <w:t>Glasgow</w:t>
        </w:r>
      </w:smartTag>
      <w:r>
        <w:rPr>
          <w:rFonts w:ascii="Arial" w:hAnsi="Arial" w:cs="Arial"/>
        </w:rPr>
        <w:t xml:space="preserve"> (including 3 large secondary schools). Feedback from the pilot was that 97% of calls were answered in &lt;15 seconds and that parents were happy with the system. Schools however felt that there was loss of engagement with the parents. There will be a letter sent to parents from the council about the new reporting system.</w:t>
      </w:r>
    </w:p>
    <w:p w:rsidR="00694217" w:rsidRDefault="00694217" w:rsidP="002B46B4">
      <w:pPr>
        <w:rPr>
          <w:rFonts w:ascii="Arial" w:hAnsi="Arial" w:cs="Arial"/>
        </w:rPr>
      </w:pPr>
      <w:r>
        <w:rPr>
          <w:rFonts w:ascii="Arial" w:hAnsi="Arial" w:cs="Arial"/>
        </w:rPr>
        <w:t xml:space="preserve">There are 138 primary schools and 29 secondary schools in </w:t>
      </w:r>
      <w:smartTag w:uri="urn:schemas-microsoft-com:office:smarttags" w:element="City">
        <w:r>
          <w:rPr>
            <w:rFonts w:ascii="Arial" w:hAnsi="Arial" w:cs="Arial"/>
          </w:rPr>
          <w:t>Glasgow</w:t>
        </w:r>
      </w:smartTag>
      <w:r>
        <w:rPr>
          <w:rFonts w:ascii="Arial" w:hAnsi="Arial" w:cs="Arial"/>
        </w:rPr>
        <w:t>.</w:t>
      </w:r>
    </w:p>
    <w:p w:rsidR="00694217" w:rsidRDefault="00694217" w:rsidP="002B46B4">
      <w:pPr>
        <w:rPr>
          <w:rFonts w:ascii="Arial" w:hAnsi="Arial" w:cs="Arial"/>
        </w:rPr>
      </w:pPr>
    </w:p>
    <w:p w:rsidR="00694217" w:rsidRDefault="00694217" w:rsidP="002B46B4">
      <w:pPr>
        <w:rPr>
          <w:rFonts w:ascii="Arial" w:hAnsi="Arial" w:cs="Arial"/>
        </w:rPr>
      </w:pPr>
      <w:r>
        <w:rPr>
          <w:rFonts w:ascii="Arial" w:hAnsi="Arial" w:cs="Arial"/>
        </w:rPr>
        <w:t>Merrylee has a robust system already in place for recording absences and parents are reassured by it. There are concerns that this new system may not be as effective and may delay the parent being contacted if their child is absent from school.  Teachers are responsible for absence and attendance monitoring for each child in their class.  Staff have yet to receive training on the new process.</w:t>
      </w:r>
    </w:p>
    <w:p w:rsidR="00694217" w:rsidRDefault="00694217" w:rsidP="002B46B4">
      <w:pPr>
        <w:rPr>
          <w:rFonts w:ascii="Arial" w:hAnsi="Arial" w:cs="Arial"/>
        </w:rPr>
      </w:pPr>
    </w:p>
    <w:p w:rsidR="00694217" w:rsidRDefault="00694217" w:rsidP="002B46B4">
      <w:pPr>
        <w:rPr>
          <w:rFonts w:ascii="Arial" w:hAnsi="Arial" w:cs="Arial"/>
        </w:rPr>
      </w:pPr>
      <w:r>
        <w:rPr>
          <w:rFonts w:ascii="Arial" w:hAnsi="Arial" w:cs="Arial"/>
        </w:rPr>
        <w:t>The letter from the council to parents will detail when parents will phone the call centre and the exclusions which will require the parent to revert to the old system and telephone the school directly.</w:t>
      </w:r>
    </w:p>
    <w:p w:rsidR="00694217" w:rsidRDefault="00694217" w:rsidP="002B46B4">
      <w:pPr>
        <w:rPr>
          <w:rFonts w:ascii="Arial" w:hAnsi="Arial" w:cs="Arial"/>
        </w:rPr>
      </w:pPr>
    </w:p>
    <w:p w:rsidR="00694217" w:rsidRDefault="00694217" w:rsidP="002B46B4">
      <w:pPr>
        <w:rPr>
          <w:rFonts w:ascii="Arial" w:hAnsi="Arial" w:cs="Arial"/>
        </w:rPr>
      </w:pPr>
      <w:r>
        <w:rPr>
          <w:rFonts w:ascii="Arial" w:hAnsi="Arial" w:cs="Arial"/>
        </w:rPr>
        <w:t>As staff have not had training, it was not possible to clarify the following:</w:t>
      </w:r>
    </w:p>
    <w:p w:rsidR="00694217" w:rsidRDefault="00694217" w:rsidP="00BB71A0">
      <w:pPr>
        <w:numPr>
          <w:ilvl w:val="0"/>
          <w:numId w:val="15"/>
        </w:numPr>
        <w:rPr>
          <w:rFonts w:ascii="Arial" w:hAnsi="Arial" w:cs="Arial"/>
        </w:rPr>
      </w:pPr>
      <w:r>
        <w:rPr>
          <w:rFonts w:ascii="Arial" w:hAnsi="Arial" w:cs="Arial"/>
        </w:rPr>
        <w:t>When will the absence be reported to school?</w:t>
      </w:r>
    </w:p>
    <w:p w:rsidR="00694217" w:rsidRDefault="00694217" w:rsidP="00BB71A0">
      <w:pPr>
        <w:numPr>
          <w:ilvl w:val="0"/>
          <w:numId w:val="15"/>
        </w:numPr>
        <w:rPr>
          <w:rFonts w:ascii="Arial" w:hAnsi="Arial" w:cs="Arial"/>
        </w:rPr>
      </w:pPr>
      <w:r>
        <w:rPr>
          <w:rFonts w:ascii="Arial" w:hAnsi="Arial" w:cs="Arial"/>
        </w:rPr>
        <w:t>Who is responsible for contacting the parent to find out where the child is if no absence has been reported and the child is not at school?</w:t>
      </w:r>
    </w:p>
    <w:p w:rsidR="00694217" w:rsidRDefault="00694217" w:rsidP="002B46B4">
      <w:pPr>
        <w:rPr>
          <w:rFonts w:ascii="Arial" w:hAnsi="Arial" w:cs="Arial"/>
        </w:rPr>
      </w:pPr>
    </w:p>
    <w:p w:rsidR="00694217" w:rsidRDefault="00694217" w:rsidP="002B46B4">
      <w:pPr>
        <w:rPr>
          <w:rFonts w:ascii="Arial" w:hAnsi="Arial" w:cs="Arial"/>
        </w:rPr>
      </w:pPr>
      <w:r>
        <w:rPr>
          <w:rFonts w:ascii="Arial" w:hAnsi="Arial" w:cs="Arial"/>
        </w:rPr>
        <w:t>As the pilot was a very small cohort, the PC would like further information from GCC :</w:t>
      </w:r>
    </w:p>
    <w:p w:rsidR="00694217" w:rsidRDefault="00694217" w:rsidP="00060350">
      <w:pPr>
        <w:numPr>
          <w:ilvl w:val="1"/>
          <w:numId w:val="15"/>
        </w:numPr>
        <w:rPr>
          <w:rFonts w:ascii="Arial" w:hAnsi="Arial" w:cs="Arial"/>
        </w:rPr>
      </w:pPr>
      <w:r>
        <w:rPr>
          <w:rFonts w:ascii="Arial" w:hAnsi="Arial" w:cs="Arial"/>
        </w:rPr>
        <w:t>When will the school be informed that a child is absent?</w:t>
      </w:r>
    </w:p>
    <w:p w:rsidR="00694217" w:rsidRPr="00174B39" w:rsidRDefault="00694217" w:rsidP="00060350">
      <w:pPr>
        <w:numPr>
          <w:ilvl w:val="1"/>
          <w:numId w:val="15"/>
        </w:numPr>
        <w:rPr>
          <w:rFonts w:ascii="Arial" w:hAnsi="Arial" w:cs="Arial"/>
        </w:rPr>
      </w:pPr>
      <w:r w:rsidRPr="00174B39">
        <w:rPr>
          <w:rFonts w:ascii="Arial" w:hAnsi="Arial" w:cs="Arial"/>
        </w:rPr>
        <w:t xml:space="preserve">How long after receiving the </w:t>
      </w:r>
      <w:r>
        <w:rPr>
          <w:rFonts w:ascii="Arial" w:hAnsi="Arial" w:cs="Arial"/>
        </w:rPr>
        <w:t>pa</w:t>
      </w:r>
      <w:r w:rsidRPr="00174B39">
        <w:rPr>
          <w:rFonts w:ascii="Arial" w:hAnsi="Arial" w:cs="Arial"/>
        </w:rPr>
        <w:t>rent’s call</w:t>
      </w:r>
      <w:r>
        <w:rPr>
          <w:rFonts w:ascii="Arial" w:hAnsi="Arial" w:cs="Arial"/>
        </w:rPr>
        <w:t xml:space="preserve"> will it take to report the absence to the school?</w:t>
      </w:r>
    </w:p>
    <w:p w:rsidR="00694217" w:rsidRPr="00174B39" w:rsidRDefault="00694217" w:rsidP="00060350">
      <w:pPr>
        <w:numPr>
          <w:ilvl w:val="1"/>
          <w:numId w:val="15"/>
        </w:numPr>
        <w:rPr>
          <w:rFonts w:ascii="Arial" w:hAnsi="Arial" w:cs="Arial"/>
        </w:rPr>
      </w:pPr>
      <w:r>
        <w:rPr>
          <w:rFonts w:ascii="Arial" w:hAnsi="Arial" w:cs="Arial"/>
        </w:rPr>
        <w:t>How many phone calls from parents were taken</w:t>
      </w:r>
      <w:r w:rsidRPr="00174B39">
        <w:rPr>
          <w:rFonts w:ascii="Arial" w:hAnsi="Arial" w:cs="Arial"/>
        </w:rPr>
        <w:t xml:space="preserve"> during the trial?</w:t>
      </w:r>
    </w:p>
    <w:p w:rsidR="00694217" w:rsidRDefault="00694217" w:rsidP="00060350">
      <w:pPr>
        <w:numPr>
          <w:ilvl w:val="1"/>
          <w:numId w:val="15"/>
        </w:numPr>
        <w:rPr>
          <w:rFonts w:ascii="Arial" w:hAnsi="Arial" w:cs="Arial"/>
        </w:rPr>
      </w:pPr>
      <w:r w:rsidRPr="00174B39">
        <w:rPr>
          <w:rFonts w:ascii="Arial" w:hAnsi="Arial" w:cs="Arial"/>
        </w:rPr>
        <w:t>How many of those parents completed the survey?</w:t>
      </w:r>
    </w:p>
    <w:p w:rsidR="00694217" w:rsidRDefault="00694217" w:rsidP="00060350">
      <w:pPr>
        <w:numPr>
          <w:ilvl w:val="1"/>
          <w:numId w:val="15"/>
        </w:numPr>
        <w:rPr>
          <w:rFonts w:ascii="Arial" w:hAnsi="Arial" w:cs="Arial"/>
        </w:rPr>
      </w:pPr>
      <w:r>
        <w:rPr>
          <w:rFonts w:ascii="Arial" w:hAnsi="Arial" w:cs="Arial"/>
        </w:rPr>
        <w:t>Are there other councils using this system for comparison?</w:t>
      </w:r>
    </w:p>
    <w:p w:rsidR="00694217" w:rsidRDefault="00694217" w:rsidP="00060350">
      <w:pPr>
        <w:numPr>
          <w:ilvl w:val="1"/>
          <w:numId w:val="15"/>
        </w:numPr>
        <w:rPr>
          <w:rFonts w:ascii="Arial" w:hAnsi="Arial" w:cs="Arial"/>
        </w:rPr>
      </w:pPr>
      <w:r>
        <w:rPr>
          <w:rFonts w:ascii="Arial" w:hAnsi="Arial" w:cs="Arial"/>
        </w:rPr>
        <w:t>Who is responsible for tracing children not reported to the call centre who are absent from school?</w:t>
      </w:r>
    </w:p>
    <w:p w:rsidR="00694217" w:rsidRDefault="00694217" w:rsidP="00060350">
      <w:pPr>
        <w:numPr>
          <w:ilvl w:val="1"/>
          <w:numId w:val="15"/>
        </w:numPr>
        <w:rPr>
          <w:rFonts w:ascii="Arial" w:hAnsi="Arial" w:cs="Arial"/>
        </w:rPr>
      </w:pPr>
      <w:r>
        <w:rPr>
          <w:rFonts w:ascii="Arial" w:hAnsi="Arial" w:cs="Arial"/>
        </w:rPr>
        <w:t>How will this be done?</w:t>
      </w:r>
    </w:p>
    <w:p w:rsidR="00694217" w:rsidRDefault="00694217" w:rsidP="00060350">
      <w:pPr>
        <w:numPr>
          <w:ilvl w:val="1"/>
          <w:numId w:val="15"/>
        </w:numPr>
        <w:rPr>
          <w:rFonts w:ascii="Arial" w:hAnsi="Arial" w:cs="Arial"/>
        </w:rPr>
      </w:pPr>
      <w:r>
        <w:rPr>
          <w:rFonts w:ascii="Arial" w:hAnsi="Arial" w:cs="Arial"/>
        </w:rPr>
        <w:t>Would GCC</w:t>
      </w:r>
      <w:r w:rsidRPr="004E0FA3">
        <w:rPr>
          <w:rFonts w:ascii="Arial" w:hAnsi="Arial" w:cs="Arial"/>
        </w:rPr>
        <w:t xml:space="preserve"> </w:t>
      </w:r>
      <w:r>
        <w:rPr>
          <w:rFonts w:ascii="Arial" w:hAnsi="Arial" w:cs="Arial"/>
        </w:rPr>
        <w:t xml:space="preserve">consider </w:t>
      </w:r>
      <w:r w:rsidRPr="004E0FA3">
        <w:rPr>
          <w:rFonts w:ascii="Arial" w:hAnsi="Arial" w:cs="Arial"/>
        </w:rPr>
        <w:t>monitor</w:t>
      </w:r>
      <w:r>
        <w:rPr>
          <w:rFonts w:ascii="Arial" w:hAnsi="Arial" w:cs="Arial"/>
        </w:rPr>
        <w:t>ing</w:t>
      </w:r>
      <w:r w:rsidRPr="004E0FA3">
        <w:rPr>
          <w:rFonts w:ascii="Arial" w:hAnsi="Arial" w:cs="Arial"/>
        </w:rPr>
        <w:t xml:space="preserve"> the call centre arrangement for a period at </w:t>
      </w:r>
      <w:r>
        <w:rPr>
          <w:rFonts w:ascii="Arial" w:hAnsi="Arial" w:cs="Arial"/>
        </w:rPr>
        <w:t>the beginning of the new term and give feedback?</w:t>
      </w:r>
    </w:p>
    <w:p w:rsidR="00694217" w:rsidRDefault="00694217" w:rsidP="009308EF">
      <w:pPr>
        <w:rPr>
          <w:rFonts w:ascii="Arial" w:hAnsi="Arial" w:cs="Arial"/>
        </w:rPr>
      </w:pPr>
    </w:p>
    <w:p w:rsidR="00694217" w:rsidRDefault="00694217" w:rsidP="009308EF">
      <w:pPr>
        <w:rPr>
          <w:rFonts w:ascii="Arial" w:hAnsi="Arial" w:cs="Arial"/>
        </w:rPr>
      </w:pPr>
      <w:r>
        <w:rPr>
          <w:rFonts w:ascii="Arial" w:hAnsi="Arial" w:cs="Arial"/>
        </w:rPr>
        <w:t>EM will contact GCC and ask for clarification on 1-8 above.</w:t>
      </w:r>
    </w:p>
    <w:p w:rsidR="00694217" w:rsidRDefault="00694217" w:rsidP="009308EF">
      <w:pPr>
        <w:rPr>
          <w:rFonts w:ascii="Arial" w:hAnsi="Arial" w:cs="Arial"/>
        </w:rPr>
      </w:pPr>
    </w:p>
    <w:p w:rsidR="00694217" w:rsidRDefault="00694217" w:rsidP="009308EF">
      <w:pPr>
        <w:rPr>
          <w:rFonts w:ascii="Arial" w:hAnsi="Arial" w:cs="Arial"/>
        </w:rPr>
      </w:pPr>
      <w:r>
        <w:rPr>
          <w:rFonts w:ascii="Arial" w:hAnsi="Arial" w:cs="Arial"/>
        </w:rPr>
        <w:t>Fiona will draft email to parent community to ask for feedback on the new system once the GCC letter has been distributed.</w:t>
      </w:r>
    </w:p>
    <w:p w:rsidR="00694217" w:rsidRDefault="00694217" w:rsidP="009308EF">
      <w:pPr>
        <w:rPr>
          <w:rFonts w:ascii="Arial" w:hAnsi="Arial" w:cs="Arial"/>
        </w:rPr>
      </w:pPr>
    </w:p>
    <w:p w:rsidR="00694217" w:rsidRDefault="00694217" w:rsidP="009308EF">
      <w:pPr>
        <w:rPr>
          <w:rFonts w:ascii="Arial" w:hAnsi="Arial" w:cs="Arial"/>
        </w:rPr>
      </w:pPr>
      <w:r>
        <w:rPr>
          <w:rFonts w:ascii="Arial" w:hAnsi="Arial" w:cs="Arial"/>
        </w:rPr>
        <w:t>At current administration workforce establishment for Merrylee is calculated at 2.7wte. There are 2.4wte in post. It is thought that this may be reduced further to 2wte posts.</w:t>
      </w:r>
    </w:p>
    <w:p w:rsidR="00694217" w:rsidRDefault="00694217" w:rsidP="00174B39">
      <w:pPr>
        <w:rPr>
          <w:rFonts w:ascii="Arial" w:hAnsi="Arial" w:cs="Arial"/>
          <w:b/>
        </w:rPr>
      </w:pPr>
      <w:r>
        <w:rPr>
          <w:rFonts w:ascii="Arial" w:hAnsi="Arial" w:cs="Arial"/>
          <w:b/>
        </w:rPr>
        <w:br w:type="page"/>
      </w:r>
      <w:r w:rsidRPr="004E0FA3">
        <w:rPr>
          <w:rFonts w:ascii="Arial" w:hAnsi="Arial" w:cs="Arial"/>
          <w:b/>
        </w:rPr>
        <w:lastRenderedPageBreak/>
        <w:t>Let Costs</w:t>
      </w:r>
    </w:p>
    <w:p w:rsidR="00694217" w:rsidRDefault="00694217" w:rsidP="00174B39">
      <w:pPr>
        <w:rPr>
          <w:rFonts w:ascii="Arial" w:hAnsi="Arial" w:cs="Arial"/>
          <w:b/>
        </w:rPr>
      </w:pPr>
    </w:p>
    <w:p w:rsidR="00694217" w:rsidRPr="004E0FA3" w:rsidRDefault="00694217" w:rsidP="00174B39">
      <w:pPr>
        <w:rPr>
          <w:rFonts w:ascii="Arial" w:hAnsi="Arial" w:cs="Arial"/>
        </w:rPr>
      </w:pPr>
      <w:r w:rsidRPr="004E0FA3">
        <w:rPr>
          <w:rFonts w:ascii="Arial" w:hAnsi="Arial" w:cs="Arial"/>
        </w:rPr>
        <w:t xml:space="preserve">Jackie </w:t>
      </w:r>
      <w:r>
        <w:rPr>
          <w:rFonts w:ascii="Arial" w:hAnsi="Arial" w:cs="Arial"/>
        </w:rPr>
        <w:t xml:space="preserve">reports </w:t>
      </w:r>
      <w:r w:rsidRPr="004E0FA3">
        <w:rPr>
          <w:rFonts w:ascii="Arial" w:hAnsi="Arial" w:cs="Arial"/>
        </w:rPr>
        <w:t xml:space="preserve">the following points </w:t>
      </w:r>
      <w:r>
        <w:rPr>
          <w:rFonts w:ascii="Arial" w:hAnsi="Arial" w:cs="Arial"/>
        </w:rPr>
        <w:t xml:space="preserve">discussed </w:t>
      </w:r>
      <w:r w:rsidRPr="004E0FA3">
        <w:rPr>
          <w:rFonts w:ascii="Arial" w:hAnsi="Arial" w:cs="Arial"/>
        </w:rPr>
        <w:t>at the GCPF meeting</w:t>
      </w:r>
      <w:r>
        <w:rPr>
          <w:rFonts w:ascii="Arial" w:hAnsi="Arial" w:cs="Arial"/>
        </w:rPr>
        <w:t>:</w:t>
      </w:r>
    </w:p>
    <w:p w:rsidR="00694217" w:rsidRPr="004E0FA3" w:rsidRDefault="00694217" w:rsidP="004E0FA3">
      <w:pPr>
        <w:rPr>
          <w:rFonts w:ascii="Arial" w:hAnsi="Arial" w:cs="Arial"/>
        </w:rPr>
      </w:pPr>
      <w:r w:rsidRPr="004E0FA3">
        <w:rPr>
          <w:rFonts w:ascii="Arial" w:hAnsi="Arial" w:cs="Arial"/>
        </w:rPr>
        <w:t>1) Condition number 12 - schools are not licensed for public entertainment and admission to functions where a charge is made must be by ticket and no money must be taken at the door</w:t>
      </w:r>
      <w:r>
        <w:rPr>
          <w:rFonts w:ascii="Arial" w:hAnsi="Arial" w:cs="Arial"/>
        </w:rPr>
        <w:t>.</w:t>
      </w:r>
    </w:p>
    <w:p w:rsidR="00694217" w:rsidRPr="004E0FA3" w:rsidRDefault="00694217" w:rsidP="004E0FA3">
      <w:pPr>
        <w:rPr>
          <w:rFonts w:ascii="Arial" w:hAnsi="Arial" w:cs="Arial"/>
        </w:rPr>
      </w:pPr>
    </w:p>
    <w:p w:rsidR="00694217" w:rsidRPr="004E0FA3" w:rsidRDefault="00694217" w:rsidP="004E0FA3">
      <w:pPr>
        <w:rPr>
          <w:rFonts w:ascii="Arial" w:hAnsi="Arial" w:cs="Arial"/>
        </w:rPr>
      </w:pPr>
      <w:r>
        <w:rPr>
          <w:rFonts w:ascii="Arial" w:hAnsi="Arial" w:cs="Arial"/>
        </w:rPr>
        <w:t>Many of the PA</w:t>
      </w:r>
      <w:r w:rsidRPr="004E0FA3">
        <w:rPr>
          <w:rFonts w:ascii="Arial" w:hAnsi="Arial" w:cs="Arial"/>
        </w:rPr>
        <w:t xml:space="preserve"> fundraising events within school</w:t>
      </w:r>
      <w:r>
        <w:rPr>
          <w:rFonts w:ascii="Arial" w:hAnsi="Arial" w:cs="Arial"/>
        </w:rPr>
        <w:t xml:space="preserve"> has the </w:t>
      </w:r>
      <w:r w:rsidRPr="004E0FA3">
        <w:rPr>
          <w:rFonts w:ascii="Arial" w:hAnsi="Arial" w:cs="Arial"/>
        </w:rPr>
        <w:t>facility for parents / children to pay at the door.  </w:t>
      </w:r>
      <w:r>
        <w:rPr>
          <w:rFonts w:ascii="Arial" w:hAnsi="Arial" w:cs="Arial"/>
        </w:rPr>
        <w:t xml:space="preserve">This will </w:t>
      </w:r>
      <w:r w:rsidRPr="004E0FA3">
        <w:rPr>
          <w:rFonts w:ascii="Arial" w:hAnsi="Arial" w:cs="Arial"/>
        </w:rPr>
        <w:t xml:space="preserve">need </w:t>
      </w:r>
      <w:r>
        <w:rPr>
          <w:rFonts w:ascii="Arial" w:hAnsi="Arial" w:cs="Arial"/>
        </w:rPr>
        <w:t>discussion with</w:t>
      </w:r>
      <w:r w:rsidRPr="004E0FA3">
        <w:rPr>
          <w:rFonts w:ascii="Arial" w:hAnsi="Arial" w:cs="Arial"/>
        </w:rPr>
        <w:t xml:space="preserve"> the PA </w:t>
      </w:r>
      <w:r>
        <w:rPr>
          <w:rFonts w:ascii="Arial" w:hAnsi="Arial" w:cs="Arial"/>
        </w:rPr>
        <w:t xml:space="preserve">to plan </w:t>
      </w:r>
      <w:r w:rsidRPr="004E0FA3">
        <w:rPr>
          <w:rFonts w:ascii="Arial" w:hAnsi="Arial" w:cs="Arial"/>
        </w:rPr>
        <w:t>events going forward where this would present an issue.</w:t>
      </w:r>
    </w:p>
    <w:p w:rsidR="00694217" w:rsidRPr="004E0FA3" w:rsidRDefault="00694217" w:rsidP="004E0FA3">
      <w:pPr>
        <w:rPr>
          <w:rFonts w:ascii="Arial" w:hAnsi="Arial" w:cs="Arial"/>
        </w:rPr>
      </w:pPr>
    </w:p>
    <w:p w:rsidR="00694217" w:rsidRPr="004E0FA3" w:rsidRDefault="00694217" w:rsidP="004E0FA3">
      <w:pPr>
        <w:rPr>
          <w:rFonts w:ascii="Arial" w:hAnsi="Arial" w:cs="Arial"/>
        </w:rPr>
      </w:pPr>
      <w:r w:rsidRPr="004E0FA3">
        <w:rPr>
          <w:rFonts w:ascii="Arial" w:hAnsi="Arial" w:cs="Arial"/>
        </w:rPr>
        <w:t>2) Condition - 13 - any let where music is to be played or films to be shown requires an appropriate copyright broadcasting license.  </w:t>
      </w:r>
    </w:p>
    <w:p w:rsidR="00694217" w:rsidRPr="004E0FA3" w:rsidRDefault="00694217" w:rsidP="004E0FA3">
      <w:pPr>
        <w:rPr>
          <w:rFonts w:ascii="Arial" w:hAnsi="Arial" w:cs="Arial"/>
        </w:rPr>
      </w:pPr>
    </w:p>
    <w:p w:rsidR="00694217" w:rsidRPr="004E0FA3" w:rsidRDefault="00694217" w:rsidP="004E0FA3">
      <w:pPr>
        <w:rPr>
          <w:rFonts w:ascii="Arial" w:hAnsi="Arial" w:cs="Arial"/>
        </w:rPr>
      </w:pPr>
      <w:r>
        <w:rPr>
          <w:rFonts w:ascii="Arial" w:hAnsi="Arial" w:cs="Arial"/>
        </w:rPr>
        <w:t>The PA</w:t>
      </w:r>
      <w:r w:rsidRPr="004E0FA3">
        <w:rPr>
          <w:rFonts w:ascii="Arial" w:hAnsi="Arial" w:cs="Arial"/>
        </w:rPr>
        <w:t xml:space="preserve"> have complied with this and purchased and annual film license to cover showings </w:t>
      </w:r>
      <w:r>
        <w:rPr>
          <w:rFonts w:ascii="Arial" w:hAnsi="Arial" w:cs="Arial"/>
        </w:rPr>
        <w:t>at their recent movie nights</w:t>
      </w:r>
      <w:r w:rsidRPr="004E0FA3">
        <w:rPr>
          <w:rFonts w:ascii="Arial" w:hAnsi="Arial" w:cs="Arial"/>
        </w:rPr>
        <w:t>.</w:t>
      </w:r>
    </w:p>
    <w:p w:rsidR="00694217" w:rsidRPr="004E0FA3" w:rsidRDefault="00694217" w:rsidP="004E0FA3">
      <w:pPr>
        <w:rPr>
          <w:rFonts w:ascii="Arial" w:hAnsi="Arial" w:cs="Arial"/>
        </w:rPr>
      </w:pPr>
    </w:p>
    <w:p w:rsidR="00694217" w:rsidRDefault="00694217" w:rsidP="004E0FA3">
      <w:pPr>
        <w:rPr>
          <w:rFonts w:ascii="Arial" w:hAnsi="Arial" w:cs="Arial"/>
        </w:rPr>
      </w:pPr>
      <w:r>
        <w:rPr>
          <w:rFonts w:ascii="Arial" w:hAnsi="Arial" w:cs="Arial"/>
        </w:rPr>
        <w:t xml:space="preserve">The school </w:t>
      </w:r>
      <w:proofErr w:type="spellStart"/>
      <w:r w:rsidRPr="004E0FA3">
        <w:rPr>
          <w:rFonts w:ascii="Arial" w:hAnsi="Arial" w:cs="Arial"/>
        </w:rPr>
        <w:t>disco's</w:t>
      </w:r>
      <w:proofErr w:type="spellEnd"/>
      <w:r w:rsidRPr="004E0FA3">
        <w:rPr>
          <w:rFonts w:ascii="Arial" w:hAnsi="Arial" w:cs="Arial"/>
        </w:rPr>
        <w:t xml:space="preserve"> have always been covered by the school</w:t>
      </w:r>
      <w:r>
        <w:rPr>
          <w:rFonts w:ascii="Arial" w:hAnsi="Arial" w:cs="Arial"/>
        </w:rPr>
        <w:t>’</w:t>
      </w:r>
      <w:r w:rsidRPr="004E0FA3">
        <w:rPr>
          <w:rFonts w:ascii="Arial" w:hAnsi="Arial" w:cs="Arial"/>
        </w:rPr>
        <w:t xml:space="preserve">s license to broadcast music and entertainment purposes.  This is no longer the case and </w:t>
      </w:r>
      <w:r>
        <w:rPr>
          <w:rFonts w:ascii="Arial" w:hAnsi="Arial" w:cs="Arial"/>
        </w:rPr>
        <w:t xml:space="preserve">the change will </w:t>
      </w:r>
      <w:r w:rsidRPr="004E0FA3">
        <w:rPr>
          <w:rFonts w:ascii="Arial" w:hAnsi="Arial" w:cs="Arial"/>
        </w:rPr>
        <w:t xml:space="preserve">affect small things like playing music at </w:t>
      </w:r>
      <w:r>
        <w:rPr>
          <w:rFonts w:ascii="Arial" w:hAnsi="Arial" w:cs="Arial"/>
        </w:rPr>
        <w:t>the</w:t>
      </w:r>
      <w:r w:rsidRPr="004E0FA3">
        <w:rPr>
          <w:rFonts w:ascii="Arial" w:hAnsi="Arial" w:cs="Arial"/>
        </w:rPr>
        <w:t xml:space="preserve"> Christmas </w:t>
      </w:r>
      <w:r>
        <w:rPr>
          <w:rFonts w:ascii="Arial" w:hAnsi="Arial" w:cs="Arial"/>
        </w:rPr>
        <w:t>Fair</w:t>
      </w:r>
      <w:r w:rsidRPr="004E0FA3">
        <w:rPr>
          <w:rFonts w:ascii="Arial" w:hAnsi="Arial" w:cs="Arial"/>
        </w:rPr>
        <w:t xml:space="preserve">!   </w:t>
      </w:r>
    </w:p>
    <w:p w:rsidR="00694217" w:rsidRDefault="00694217" w:rsidP="004E0FA3">
      <w:pPr>
        <w:rPr>
          <w:rFonts w:ascii="Arial" w:hAnsi="Arial" w:cs="Arial"/>
        </w:rPr>
      </w:pPr>
    </w:p>
    <w:p w:rsidR="00694217" w:rsidRDefault="00694217" w:rsidP="004E0FA3">
      <w:pPr>
        <w:rPr>
          <w:rFonts w:ascii="Arial" w:hAnsi="Arial" w:cs="Arial"/>
        </w:rPr>
      </w:pPr>
      <w:r w:rsidRPr="004E0FA3">
        <w:rPr>
          <w:rFonts w:ascii="Arial" w:hAnsi="Arial" w:cs="Arial"/>
        </w:rPr>
        <w:t>Kathryn Farrow, Quality Impr</w:t>
      </w:r>
      <w:r>
        <w:rPr>
          <w:rFonts w:ascii="Arial" w:hAnsi="Arial" w:cs="Arial"/>
        </w:rPr>
        <w:t>ovement Officer (parent partnership)</w:t>
      </w:r>
      <w:r w:rsidRPr="004E0FA3">
        <w:rPr>
          <w:rFonts w:ascii="Arial" w:hAnsi="Arial" w:cs="Arial"/>
        </w:rPr>
        <w:t xml:space="preserve"> links in with SPTC (insurance</w:t>
      </w:r>
      <w:r>
        <w:rPr>
          <w:rFonts w:ascii="Arial" w:hAnsi="Arial" w:cs="Arial"/>
        </w:rPr>
        <w:t xml:space="preserve"> provider</w:t>
      </w:r>
      <w:r w:rsidRPr="004E0FA3">
        <w:rPr>
          <w:rFonts w:ascii="Arial" w:hAnsi="Arial" w:cs="Arial"/>
        </w:rPr>
        <w:t xml:space="preserve">), is going to </w:t>
      </w:r>
      <w:r>
        <w:rPr>
          <w:rFonts w:ascii="Arial" w:hAnsi="Arial" w:cs="Arial"/>
        </w:rPr>
        <w:t>ask GCC for clarification</w:t>
      </w:r>
      <w:r w:rsidRPr="004E0FA3">
        <w:rPr>
          <w:rFonts w:ascii="Arial" w:hAnsi="Arial" w:cs="Arial"/>
        </w:rPr>
        <w:t>.  </w:t>
      </w:r>
    </w:p>
    <w:p w:rsidR="00694217" w:rsidRPr="004E0FA3" w:rsidRDefault="00694217" w:rsidP="004E0FA3">
      <w:pPr>
        <w:rPr>
          <w:rFonts w:ascii="Arial" w:hAnsi="Arial" w:cs="Arial"/>
        </w:rPr>
      </w:pPr>
      <w:r w:rsidRPr="004E0FA3">
        <w:rPr>
          <w:rFonts w:ascii="Arial" w:hAnsi="Arial" w:cs="Arial"/>
        </w:rPr>
        <w:t xml:space="preserve"> </w:t>
      </w:r>
    </w:p>
    <w:p w:rsidR="00694217" w:rsidRDefault="00694217" w:rsidP="004E0FA3">
      <w:pPr>
        <w:rPr>
          <w:rFonts w:ascii="Arial" w:hAnsi="Arial" w:cs="Arial"/>
        </w:rPr>
      </w:pPr>
      <w:r w:rsidRPr="004E0FA3">
        <w:rPr>
          <w:rFonts w:ascii="Arial" w:hAnsi="Arial" w:cs="Arial"/>
        </w:rPr>
        <w:t xml:space="preserve">The other main point in terms of lets was clarifying whether </w:t>
      </w:r>
      <w:r>
        <w:rPr>
          <w:rFonts w:ascii="Arial" w:hAnsi="Arial" w:cs="Arial"/>
        </w:rPr>
        <w:t>the PC</w:t>
      </w:r>
      <w:r w:rsidRPr="004E0FA3">
        <w:rPr>
          <w:rFonts w:ascii="Arial" w:hAnsi="Arial" w:cs="Arial"/>
        </w:rPr>
        <w:t xml:space="preserve"> should be paying for lets </w:t>
      </w:r>
      <w:r>
        <w:rPr>
          <w:rFonts w:ascii="Arial" w:hAnsi="Arial" w:cs="Arial"/>
        </w:rPr>
        <w:t>at all</w:t>
      </w:r>
      <w:r w:rsidRPr="004E0FA3">
        <w:rPr>
          <w:rFonts w:ascii="Arial" w:hAnsi="Arial" w:cs="Arial"/>
        </w:rPr>
        <w:t>.  </w:t>
      </w:r>
      <w:r>
        <w:rPr>
          <w:rFonts w:ascii="Arial" w:hAnsi="Arial" w:cs="Arial"/>
        </w:rPr>
        <w:t>It is understood t</w:t>
      </w:r>
      <w:r w:rsidRPr="004E0FA3">
        <w:rPr>
          <w:rFonts w:ascii="Arial" w:hAnsi="Arial" w:cs="Arial"/>
        </w:rPr>
        <w:t>hey should be free as part of an agreement with Glasgow Life when holding them in school premises</w:t>
      </w:r>
      <w:r>
        <w:rPr>
          <w:rFonts w:ascii="Arial" w:hAnsi="Arial" w:cs="Arial"/>
        </w:rPr>
        <w:t>.</w:t>
      </w:r>
    </w:p>
    <w:p w:rsidR="00694217" w:rsidRPr="004E0FA3" w:rsidRDefault="00694217" w:rsidP="004E0FA3">
      <w:pPr>
        <w:rPr>
          <w:rFonts w:ascii="Arial" w:hAnsi="Arial" w:cs="Arial"/>
        </w:rPr>
      </w:pPr>
    </w:p>
    <w:p w:rsidR="00694217" w:rsidRPr="002B46B4" w:rsidRDefault="00694217" w:rsidP="002B46B4">
      <w:pPr>
        <w:rPr>
          <w:rFonts w:ascii="Arial" w:hAnsi="Arial" w:cs="Arial"/>
        </w:rPr>
      </w:pPr>
      <w:r>
        <w:rPr>
          <w:rFonts w:ascii="Arial" w:hAnsi="Arial" w:cs="Arial"/>
        </w:rPr>
        <w:t>It is necessary</w:t>
      </w:r>
      <w:r w:rsidRPr="004E0FA3">
        <w:rPr>
          <w:rFonts w:ascii="Arial" w:hAnsi="Arial" w:cs="Arial"/>
        </w:rPr>
        <w:t xml:space="preserve"> to chase up confirmation of lets if Glasgow Life does not email to confirm</w:t>
      </w:r>
      <w:r>
        <w:rPr>
          <w:rFonts w:ascii="Arial" w:hAnsi="Arial" w:cs="Arial"/>
        </w:rPr>
        <w:t xml:space="preserve"> as it</w:t>
      </w:r>
      <w:r w:rsidRPr="004E0FA3">
        <w:rPr>
          <w:rFonts w:ascii="Arial" w:hAnsi="Arial" w:cs="Arial"/>
        </w:rPr>
        <w:t xml:space="preserve"> </w:t>
      </w:r>
      <w:r>
        <w:rPr>
          <w:rFonts w:ascii="Arial" w:hAnsi="Arial" w:cs="Arial"/>
        </w:rPr>
        <w:t>could potentially compromise the</w:t>
      </w:r>
      <w:r w:rsidRPr="004E0FA3">
        <w:rPr>
          <w:rFonts w:ascii="Arial" w:hAnsi="Arial" w:cs="Arial"/>
        </w:rPr>
        <w:t xml:space="preserve"> insurance </w:t>
      </w:r>
      <w:r>
        <w:rPr>
          <w:rFonts w:ascii="Arial" w:hAnsi="Arial" w:cs="Arial"/>
        </w:rPr>
        <w:t xml:space="preserve">cover </w:t>
      </w:r>
      <w:r w:rsidRPr="004E0FA3">
        <w:rPr>
          <w:rFonts w:ascii="Arial" w:hAnsi="Arial" w:cs="Arial"/>
        </w:rPr>
        <w:t>if Glasgow Life have not confirmed let.  </w:t>
      </w:r>
    </w:p>
    <w:p w:rsidR="00694217" w:rsidRDefault="00694217" w:rsidP="00F72BFF">
      <w:pPr>
        <w:rPr>
          <w:rFonts w:ascii="Arial" w:hAnsi="Arial" w:cs="Arial"/>
          <w:b/>
        </w:rPr>
      </w:pPr>
    </w:p>
    <w:p w:rsidR="00694217" w:rsidRDefault="00694217" w:rsidP="00F72BFF">
      <w:pPr>
        <w:rPr>
          <w:rFonts w:ascii="Arial" w:hAnsi="Arial" w:cs="Arial"/>
          <w:b/>
        </w:rPr>
      </w:pPr>
      <w:r w:rsidRPr="00F72BFF">
        <w:rPr>
          <w:rFonts w:ascii="Arial" w:hAnsi="Arial" w:cs="Arial"/>
          <w:b/>
        </w:rPr>
        <w:t>Catchment Area Consultation</w:t>
      </w:r>
    </w:p>
    <w:p w:rsidR="00694217" w:rsidRDefault="00694217" w:rsidP="00F72BFF">
      <w:pPr>
        <w:rPr>
          <w:rFonts w:ascii="Arial" w:hAnsi="Arial" w:cs="Arial"/>
        </w:rPr>
      </w:pPr>
      <w:r w:rsidRPr="004E0FA3">
        <w:rPr>
          <w:rFonts w:ascii="Arial" w:hAnsi="Arial" w:cs="Arial"/>
        </w:rPr>
        <w:t>This has now come to an end</w:t>
      </w:r>
      <w:r>
        <w:rPr>
          <w:rFonts w:ascii="Arial" w:hAnsi="Arial" w:cs="Arial"/>
        </w:rPr>
        <w:t>.</w:t>
      </w:r>
    </w:p>
    <w:p w:rsidR="00694217" w:rsidRDefault="00694217" w:rsidP="00F72BFF">
      <w:pPr>
        <w:rPr>
          <w:rFonts w:ascii="Arial" w:hAnsi="Arial" w:cs="Arial"/>
        </w:rPr>
      </w:pPr>
    </w:p>
    <w:p w:rsidR="00694217" w:rsidRDefault="00694217" w:rsidP="00F72BFF">
      <w:pPr>
        <w:rPr>
          <w:rFonts w:ascii="Arial" w:hAnsi="Arial" w:cs="Arial"/>
          <w:b/>
        </w:rPr>
      </w:pPr>
      <w:r w:rsidRPr="004E0FA3">
        <w:rPr>
          <w:rFonts w:ascii="Arial" w:hAnsi="Arial" w:cs="Arial"/>
          <w:b/>
        </w:rPr>
        <w:t>S</w:t>
      </w:r>
      <w:r>
        <w:rPr>
          <w:rFonts w:ascii="Arial" w:hAnsi="Arial" w:cs="Arial"/>
          <w:b/>
        </w:rPr>
        <w:t>chool update and classification</w:t>
      </w:r>
    </w:p>
    <w:p w:rsidR="00694217" w:rsidRDefault="00694217" w:rsidP="00F72BFF">
      <w:pPr>
        <w:rPr>
          <w:rFonts w:ascii="Arial" w:hAnsi="Arial" w:cs="Arial"/>
        </w:rPr>
      </w:pPr>
      <w:r w:rsidRPr="004E0FA3">
        <w:rPr>
          <w:rFonts w:ascii="Arial" w:hAnsi="Arial" w:cs="Arial"/>
        </w:rPr>
        <w:t>There</w:t>
      </w:r>
      <w:r>
        <w:rPr>
          <w:rFonts w:ascii="Arial" w:hAnsi="Arial" w:cs="Arial"/>
        </w:rPr>
        <w:t xml:space="preserve"> will be 18 classes next year: 3xP1, 3xP2, 3xP3, 2xP4, 3xP5, 2xP6, 2xP7</w:t>
      </w:r>
    </w:p>
    <w:p w:rsidR="00694217" w:rsidRDefault="00694217" w:rsidP="00F72BFF">
      <w:pPr>
        <w:rPr>
          <w:rFonts w:ascii="Arial" w:hAnsi="Arial" w:cs="Arial"/>
        </w:rPr>
      </w:pPr>
      <w:r>
        <w:rPr>
          <w:rFonts w:ascii="Arial" w:hAnsi="Arial" w:cs="Arial"/>
        </w:rPr>
        <w:t>P1 classes are at full capacity (capped at 75).  There is some flexibility in other classes.</w:t>
      </w:r>
      <w:bookmarkStart w:id="0" w:name="_GoBack"/>
      <w:bookmarkEnd w:id="0"/>
    </w:p>
    <w:p w:rsidR="00694217" w:rsidRDefault="00694217" w:rsidP="00F72BFF">
      <w:pPr>
        <w:rPr>
          <w:rFonts w:ascii="Arial" w:hAnsi="Arial" w:cs="Arial"/>
        </w:rPr>
      </w:pPr>
      <w:r>
        <w:rPr>
          <w:rFonts w:ascii="Arial" w:hAnsi="Arial" w:cs="Arial"/>
        </w:rPr>
        <w:t>Merrylee and OLA are to share a bike shed.  Unsure where it will be positioned.</w:t>
      </w:r>
    </w:p>
    <w:p w:rsidR="00694217" w:rsidRDefault="00694217" w:rsidP="00F72BFF">
      <w:pPr>
        <w:rPr>
          <w:rFonts w:ascii="Arial" w:hAnsi="Arial" w:cs="Arial"/>
        </w:rPr>
      </w:pPr>
    </w:p>
    <w:p w:rsidR="00694217" w:rsidRPr="00AD1BC2" w:rsidRDefault="00694217" w:rsidP="00F72BFF">
      <w:pPr>
        <w:rPr>
          <w:rFonts w:ascii="Arial" w:hAnsi="Arial" w:cs="Arial"/>
          <w:b/>
        </w:rPr>
      </w:pPr>
      <w:r w:rsidRPr="00AD1BC2">
        <w:rPr>
          <w:rFonts w:ascii="Arial" w:hAnsi="Arial" w:cs="Arial"/>
          <w:b/>
        </w:rPr>
        <w:t>Email Management</w:t>
      </w:r>
    </w:p>
    <w:p w:rsidR="00694217" w:rsidRDefault="00694217" w:rsidP="00F72BFF">
      <w:pPr>
        <w:rPr>
          <w:rFonts w:ascii="Arial" w:hAnsi="Arial" w:cs="Arial"/>
        </w:rPr>
      </w:pPr>
      <w:r>
        <w:rPr>
          <w:rFonts w:ascii="Arial" w:hAnsi="Arial" w:cs="Arial"/>
        </w:rPr>
        <w:t>Russell manages the PC email. Clarification required as to the legal requirement to keep emails. Justin will ask the question when attending the “Legal essentials” course next week.</w:t>
      </w:r>
    </w:p>
    <w:p w:rsidR="00694217" w:rsidRDefault="00694217" w:rsidP="00F72BFF">
      <w:pPr>
        <w:rPr>
          <w:rFonts w:ascii="Arial" w:hAnsi="Arial" w:cs="Arial"/>
        </w:rPr>
      </w:pPr>
      <w:r>
        <w:rPr>
          <w:rFonts w:ascii="Arial" w:hAnsi="Arial" w:cs="Arial"/>
        </w:rPr>
        <w:t>Mel will ask Kathryn Farrow to email the PC secretary and not the PC email.</w:t>
      </w:r>
    </w:p>
    <w:p w:rsidR="00694217" w:rsidRPr="001232D6" w:rsidRDefault="00694217" w:rsidP="00F72BFF">
      <w:pPr>
        <w:rPr>
          <w:rFonts w:ascii="Arial" w:hAnsi="Arial" w:cs="Arial"/>
          <w:b/>
        </w:rPr>
      </w:pPr>
      <w:r w:rsidRPr="001232D6">
        <w:rPr>
          <w:rFonts w:ascii="Arial" w:hAnsi="Arial" w:cs="Arial"/>
          <w:b/>
        </w:rPr>
        <w:lastRenderedPageBreak/>
        <w:t>Election of PC committee</w:t>
      </w:r>
    </w:p>
    <w:p w:rsidR="00694217" w:rsidRDefault="00694217" w:rsidP="00F72BFF">
      <w:pPr>
        <w:rPr>
          <w:rFonts w:ascii="Arial" w:hAnsi="Arial" w:cs="Arial"/>
        </w:rPr>
      </w:pPr>
      <w:r>
        <w:rPr>
          <w:rFonts w:ascii="Arial" w:hAnsi="Arial" w:cs="Arial"/>
        </w:rPr>
        <w:t xml:space="preserve">Elspeth has stepped down as Chair and Phil </w:t>
      </w:r>
      <w:proofErr w:type="spellStart"/>
      <w:r>
        <w:rPr>
          <w:rFonts w:ascii="Arial" w:hAnsi="Arial" w:cs="Arial"/>
        </w:rPr>
        <w:t>Goodlad</w:t>
      </w:r>
      <w:proofErr w:type="spellEnd"/>
      <w:r>
        <w:rPr>
          <w:rFonts w:ascii="Arial" w:hAnsi="Arial" w:cs="Arial"/>
        </w:rPr>
        <w:t xml:space="preserve"> has taken over with Fiona Hunter as Vice Chair.</w:t>
      </w:r>
    </w:p>
    <w:p w:rsidR="00694217" w:rsidRDefault="00694217" w:rsidP="00F72BFF">
      <w:pPr>
        <w:rPr>
          <w:rFonts w:ascii="Arial" w:hAnsi="Arial" w:cs="Arial"/>
        </w:rPr>
      </w:pPr>
      <w:r>
        <w:rPr>
          <w:rFonts w:ascii="Arial" w:hAnsi="Arial" w:cs="Arial"/>
        </w:rPr>
        <w:t>Amparo has stepped down as treasurer and Claire House has taken over.</w:t>
      </w:r>
    </w:p>
    <w:p w:rsidR="00694217" w:rsidRDefault="00694217" w:rsidP="00F72BFF">
      <w:pPr>
        <w:rPr>
          <w:rFonts w:ascii="Arial" w:hAnsi="Arial" w:cs="Arial"/>
        </w:rPr>
      </w:pPr>
      <w:r>
        <w:rPr>
          <w:rFonts w:ascii="Arial" w:hAnsi="Arial" w:cs="Arial"/>
        </w:rPr>
        <w:t>Mel has stepped down as secretary and Russell Bridges has taken over.</w:t>
      </w:r>
    </w:p>
    <w:p w:rsidR="00694217" w:rsidRDefault="00694217" w:rsidP="00F72BFF">
      <w:pPr>
        <w:rPr>
          <w:rFonts w:ascii="Arial" w:hAnsi="Arial" w:cs="Arial"/>
        </w:rPr>
      </w:pPr>
    </w:p>
    <w:p w:rsidR="00694217" w:rsidRPr="001232D6" w:rsidRDefault="00694217" w:rsidP="00F72BFF">
      <w:pPr>
        <w:rPr>
          <w:rFonts w:ascii="Arial" w:hAnsi="Arial" w:cs="Arial"/>
          <w:b/>
        </w:rPr>
      </w:pPr>
      <w:r w:rsidRPr="001232D6">
        <w:rPr>
          <w:rFonts w:ascii="Arial" w:hAnsi="Arial" w:cs="Arial"/>
          <w:b/>
        </w:rPr>
        <w:t>Request to invest in new, portable kid-sized goals</w:t>
      </w:r>
    </w:p>
    <w:p w:rsidR="00694217" w:rsidRDefault="00694217" w:rsidP="00F72BFF">
      <w:pPr>
        <w:rPr>
          <w:rFonts w:ascii="Arial" w:hAnsi="Arial" w:cs="Arial"/>
        </w:rPr>
      </w:pPr>
      <w:r>
        <w:rPr>
          <w:rFonts w:ascii="Arial" w:hAnsi="Arial" w:cs="Arial"/>
        </w:rPr>
        <w:t>The school already goals which are stored in the pods. The can be used for the Friday football club.</w:t>
      </w:r>
    </w:p>
    <w:p w:rsidR="00694217" w:rsidRDefault="00694217" w:rsidP="00F72BFF">
      <w:pPr>
        <w:rPr>
          <w:rFonts w:ascii="Arial" w:hAnsi="Arial" w:cs="Arial"/>
        </w:rPr>
      </w:pPr>
    </w:p>
    <w:p w:rsidR="00694217" w:rsidRPr="002B4F2C" w:rsidRDefault="00694217" w:rsidP="00F72BFF">
      <w:pPr>
        <w:rPr>
          <w:rFonts w:ascii="Arial" w:hAnsi="Arial" w:cs="Arial"/>
          <w:b/>
        </w:rPr>
      </w:pPr>
      <w:r w:rsidRPr="002B4F2C">
        <w:rPr>
          <w:rFonts w:ascii="Arial" w:hAnsi="Arial" w:cs="Arial"/>
          <w:b/>
        </w:rPr>
        <w:t>AOB</w:t>
      </w:r>
    </w:p>
    <w:p w:rsidR="00694217" w:rsidRDefault="00694217" w:rsidP="00F72BFF">
      <w:pPr>
        <w:rPr>
          <w:rFonts w:ascii="Arial" w:hAnsi="Arial" w:cs="Arial"/>
        </w:rPr>
      </w:pPr>
      <w:r>
        <w:rPr>
          <w:rFonts w:ascii="Arial" w:hAnsi="Arial" w:cs="Arial"/>
        </w:rPr>
        <w:t>Merrylee Primary is part of the pilot for STEM (Science, Technology, Engineering and Maths).</w:t>
      </w:r>
    </w:p>
    <w:p w:rsidR="00694217" w:rsidRDefault="00694217" w:rsidP="00F72BFF">
      <w:pPr>
        <w:rPr>
          <w:rFonts w:ascii="Arial" w:hAnsi="Arial" w:cs="Arial"/>
        </w:rPr>
      </w:pPr>
    </w:p>
    <w:p w:rsidR="00694217" w:rsidRDefault="00694217" w:rsidP="00F72BFF">
      <w:pPr>
        <w:rPr>
          <w:rFonts w:ascii="Arial" w:hAnsi="Arial" w:cs="Arial"/>
        </w:rPr>
      </w:pPr>
      <w:r>
        <w:rPr>
          <w:rFonts w:ascii="Arial" w:hAnsi="Arial" w:cs="Arial"/>
        </w:rPr>
        <w:t>Children’s rights in ASL are changing – they are lowering the age to 12 for children to take their issues to tribunal.</w:t>
      </w:r>
    </w:p>
    <w:p w:rsidR="00694217" w:rsidRDefault="00694217" w:rsidP="00F72BFF">
      <w:pPr>
        <w:rPr>
          <w:rFonts w:ascii="Arial" w:hAnsi="Arial" w:cs="Arial"/>
        </w:rPr>
      </w:pPr>
    </w:p>
    <w:p w:rsidR="00694217" w:rsidRPr="002B4F2C" w:rsidRDefault="00694217" w:rsidP="00F72BFF">
      <w:pPr>
        <w:rPr>
          <w:rFonts w:ascii="Arial" w:hAnsi="Arial" w:cs="Arial"/>
          <w:b/>
        </w:rPr>
      </w:pPr>
      <w:r w:rsidRPr="002B4F2C">
        <w:rPr>
          <w:rFonts w:ascii="Arial" w:hAnsi="Arial" w:cs="Arial"/>
          <w:b/>
        </w:rPr>
        <w:t>Date of next meeting to be confirmed</w:t>
      </w:r>
    </w:p>
    <w:p w:rsidR="00694217" w:rsidRDefault="00694217" w:rsidP="00F72BFF">
      <w:pPr>
        <w:rPr>
          <w:rFonts w:ascii="Arial" w:hAnsi="Arial" w:cs="Arial"/>
        </w:rPr>
      </w:pPr>
    </w:p>
    <w:p w:rsidR="00694217" w:rsidRPr="00F72BFF" w:rsidRDefault="00694217" w:rsidP="00F72BFF">
      <w:pPr>
        <w:rPr>
          <w:rFonts w:ascii="Arial" w:hAnsi="Arial" w:cs="Arial"/>
        </w:rPr>
      </w:pPr>
    </w:p>
    <w:sectPr w:rsidR="00694217" w:rsidRPr="00F72BFF" w:rsidSect="00E25328">
      <w:pgSz w:w="12240" w:h="15840"/>
      <w:pgMar w:top="1797"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C26596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03093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6AC724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C78834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012A7C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2007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000C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6B23A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7FA743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B6E4A78"/>
    <w:lvl w:ilvl="0">
      <w:start w:val="1"/>
      <w:numFmt w:val="bullet"/>
      <w:lvlText w:val=""/>
      <w:lvlJc w:val="left"/>
      <w:pPr>
        <w:tabs>
          <w:tab w:val="num" w:pos="360"/>
        </w:tabs>
        <w:ind w:left="360" w:hanging="360"/>
      </w:pPr>
      <w:rPr>
        <w:rFonts w:ascii="Symbol" w:hAnsi="Symbol" w:hint="default"/>
      </w:rPr>
    </w:lvl>
  </w:abstractNum>
  <w:abstractNum w:abstractNumId="10">
    <w:nsid w:val="0C43246D"/>
    <w:multiLevelType w:val="hybridMultilevel"/>
    <w:tmpl w:val="B3AA073C"/>
    <w:lvl w:ilvl="0" w:tplc="08090001">
      <w:start w:val="1"/>
      <w:numFmt w:val="bullet"/>
      <w:lvlText w:val=""/>
      <w:lvlJc w:val="left"/>
      <w:pPr>
        <w:tabs>
          <w:tab w:val="num" w:pos="720"/>
        </w:tabs>
        <w:ind w:left="720" w:hanging="360"/>
      </w:pPr>
      <w:rPr>
        <w:rFonts w:ascii="Symbol" w:hAnsi="Symbol" w:hint="default"/>
      </w:rPr>
    </w:lvl>
    <w:lvl w:ilvl="1" w:tplc="EA126EDC">
      <w:start w:val="1"/>
      <w:numFmt w:val="decimal"/>
      <w:lvlText w:val="%2."/>
      <w:lvlJc w:val="left"/>
      <w:pPr>
        <w:tabs>
          <w:tab w:val="num" w:pos="284"/>
        </w:tabs>
        <w:ind w:left="284" w:hanging="284"/>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0D1E7B6D"/>
    <w:multiLevelType w:val="hybridMultilevel"/>
    <w:tmpl w:val="B740A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BA73DA"/>
    <w:multiLevelType w:val="hybridMultilevel"/>
    <w:tmpl w:val="A98C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3225DA"/>
    <w:multiLevelType w:val="multilevel"/>
    <w:tmpl w:val="89700E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00640B7"/>
    <w:multiLevelType w:val="hybridMultilevel"/>
    <w:tmpl w:val="BD72540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7F76291E"/>
    <w:multiLevelType w:val="hybridMultilevel"/>
    <w:tmpl w:val="1B14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88A"/>
    <w:rsid w:val="000034AC"/>
    <w:rsid w:val="00022BE9"/>
    <w:rsid w:val="00032F84"/>
    <w:rsid w:val="00060350"/>
    <w:rsid w:val="00062AEC"/>
    <w:rsid w:val="0006395E"/>
    <w:rsid w:val="00072AAC"/>
    <w:rsid w:val="00092E73"/>
    <w:rsid w:val="000945FC"/>
    <w:rsid w:val="000B615A"/>
    <w:rsid w:val="000C01AC"/>
    <w:rsid w:val="000C6E24"/>
    <w:rsid w:val="000D7F3C"/>
    <w:rsid w:val="0011493A"/>
    <w:rsid w:val="001232D6"/>
    <w:rsid w:val="00130A9C"/>
    <w:rsid w:val="001443BB"/>
    <w:rsid w:val="001516C2"/>
    <w:rsid w:val="00174B39"/>
    <w:rsid w:val="001C4F1B"/>
    <w:rsid w:val="00234928"/>
    <w:rsid w:val="00242334"/>
    <w:rsid w:val="002968D5"/>
    <w:rsid w:val="002A6F92"/>
    <w:rsid w:val="002B46B4"/>
    <w:rsid w:val="002B4F2C"/>
    <w:rsid w:val="002C5D38"/>
    <w:rsid w:val="0031374B"/>
    <w:rsid w:val="003210EC"/>
    <w:rsid w:val="0037550E"/>
    <w:rsid w:val="00380107"/>
    <w:rsid w:val="00392C5B"/>
    <w:rsid w:val="003C4975"/>
    <w:rsid w:val="0040322D"/>
    <w:rsid w:val="00403E08"/>
    <w:rsid w:val="00404A39"/>
    <w:rsid w:val="00450717"/>
    <w:rsid w:val="004522A2"/>
    <w:rsid w:val="004B040F"/>
    <w:rsid w:val="004D6A90"/>
    <w:rsid w:val="004E0FA3"/>
    <w:rsid w:val="004F0548"/>
    <w:rsid w:val="00504021"/>
    <w:rsid w:val="005343E0"/>
    <w:rsid w:val="005459A9"/>
    <w:rsid w:val="00551B44"/>
    <w:rsid w:val="005541D8"/>
    <w:rsid w:val="0058188A"/>
    <w:rsid w:val="00593A11"/>
    <w:rsid w:val="005D7E33"/>
    <w:rsid w:val="005F342C"/>
    <w:rsid w:val="00631AC0"/>
    <w:rsid w:val="006373A1"/>
    <w:rsid w:val="00654A97"/>
    <w:rsid w:val="006663DF"/>
    <w:rsid w:val="00670EF5"/>
    <w:rsid w:val="00694217"/>
    <w:rsid w:val="006B3669"/>
    <w:rsid w:val="006D0FDB"/>
    <w:rsid w:val="0070646B"/>
    <w:rsid w:val="00715A5B"/>
    <w:rsid w:val="00747E91"/>
    <w:rsid w:val="00771598"/>
    <w:rsid w:val="007B7E14"/>
    <w:rsid w:val="007E71FE"/>
    <w:rsid w:val="008106CA"/>
    <w:rsid w:val="00817AEA"/>
    <w:rsid w:val="00841B89"/>
    <w:rsid w:val="00850092"/>
    <w:rsid w:val="008A1142"/>
    <w:rsid w:val="008C32C4"/>
    <w:rsid w:val="00912BAE"/>
    <w:rsid w:val="00927BF8"/>
    <w:rsid w:val="009308EF"/>
    <w:rsid w:val="009332CA"/>
    <w:rsid w:val="00974FF9"/>
    <w:rsid w:val="009A0B76"/>
    <w:rsid w:val="009A3F22"/>
    <w:rsid w:val="009C2726"/>
    <w:rsid w:val="009E251C"/>
    <w:rsid w:val="009E7A2B"/>
    <w:rsid w:val="00AA1803"/>
    <w:rsid w:val="00AB407F"/>
    <w:rsid w:val="00AB4C48"/>
    <w:rsid w:val="00AD1BC2"/>
    <w:rsid w:val="00AF4759"/>
    <w:rsid w:val="00B46C49"/>
    <w:rsid w:val="00B5686B"/>
    <w:rsid w:val="00B837F5"/>
    <w:rsid w:val="00B8611D"/>
    <w:rsid w:val="00BB36A9"/>
    <w:rsid w:val="00BB71A0"/>
    <w:rsid w:val="00BD5D54"/>
    <w:rsid w:val="00C04696"/>
    <w:rsid w:val="00C06317"/>
    <w:rsid w:val="00C0641C"/>
    <w:rsid w:val="00C06A95"/>
    <w:rsid w:val="00C233A5"/>
    <w:rsid w:val="00C53114"/>
    <w:rsid w:val="00C63C2A"/>
    <w:rsid w:val="00CA2ACE"/>
    <w:rsid w:val="00CB497F"/>
    <w:rsid w:val="00CC6874"/>
    <w:rsid w:val="00CD1A65"/>
    <w:rsid w:val="00CD278B"/>
    <w:rsid w:val="00CD7877"/>
    <w:rsid w:val="00D055F8"/>
    <w:rsid w:val="00D3766A"/>
    <w:rsid w:val="00D5075C"/>
    <w:rsid w:val="00DA0BFB"/>
    <w:rsid w:val="00DA312F"/>
    <w:rsid w:val="00DA3B9B"/>
    <w:rsid w:val="00DB3F29"/>
    <w:rsid w:val="00DD0714"/>
    <w:rsid w:val="00DD624B"/>
    <w:rsid w:val="00E12E37"/>
    <w:rsid w:val="00E25328"/>
    <w:rsid w:val="00E346D3"/>
    <w:rsid w:val="00E40ACB"/>
    <w:rsid w:val="00E646CA"/>
    <w:rsid w:val="00E71E33"/>
    <w:rsid w:val="00E745F2"/>
    <w:rsid w:val="00EB4226"/>
    <w:rsid w:val="00EF6BFF"/>
    <w:rsid w:val="00F62BF2"/>
    <w:rsid w:val="00F72BFF"/>
    <w:rsid w:val="00F83C83"/>
    <w:rsid w:val="00FE37A5"/>
    <w:rsid w:val="00FE4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8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0641C"/>
    <w:rPr>
      <w:rFonts w:eastAsia="Cambria"/>
      <w:sz w:val="2"/>
      <w:szCs w:val="20"/>
    </w:rPr>
  </w:style>
  <w:style w:type="character" w:customStyle="1" w:styleId="BalloonTextChar">
    <w:name w:val="Balloon Text Char"/>
    <w:link w:val="BalloonText"/>
    <w:uiPriority w:val="99"/>
    <w:semiHidden/>
    <w:locked/>
    <w:rsid w:val="00841B89"/>
    <w:rPr>
      <w:rFonts w:ascii="Times New Roman" w:hAnsi="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1623">
      <w:marLeft w:val="0"/>
      <w:marRight w:val="0"/>
      <w:marTop w:val="0"/>
      <w:marBottom w:val="0"/>
      <w:divBdr>
        <w:top w:val="none" w:sz="0" w:space="0" w:color="auto"/>
        <w:left w:val="none" w:sz="0" w:space="0" w:color="auto"/>
        <w:bottom w:val="none" w:sz="0" w:space="0" w:color="auto"/>
        <w:right w:val="none" w:sz="0" w:space="0" w:color="auto"/>
      </w:divBdr>
    </w:div>
    <w:div w:id="643311624">
      <w:marLeft w:val="0"/>
      <w:marRight w:val="0"/>
      <w:marTop w:val="0"/>
      <w:marBottom w:val="0"/>
      <w:divBdr>
        <w:top w:val="none" w:sz="0" w:space="0" w:color="auto"/>
        <w:left w:val="none" w:sz="0" w:space="0" w:color="auto"/>
        <w:bottom w:val="none" w:sz="0" w:space="0" w:color="auto"/>
        <w:right w:val="none" w:sz="0" w:space="0" w:color="auto"/>
      </w:divBdr>
    </w:div>
    <w:div w:id="6433116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Parent council meeting 30th January 2012</vt:lpstr>
    </vt:vector>
  </TitlesOfParts>
  <Company>fuzzylime ltd</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council meeting 30th January 2012</dc:title>
  <dc:creator>fuzzylime</dc:creator>
  <cp:lastModifiedBy>Mel</cp:lastModifiedBy>
  <cp:revision>2</cp:revision>
  <dcterms:created xsi:type="dcterms:W3CDTF">2015-05-15T07:09:00Z</dcterms:created>
  <dcterms:modified xsi:type="dcterms:W3CDTF">2015-05-15T07:09:00Z</dcterms:modified>
</cp:coreProperties>
</file>